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721C" w:rsidRPr="00713638" w:rsidRDefault="00A67189" w:rsidP="00713638">
      <w:pPr>
        <w:ind w:left="284"/>
        <w:jc w:val="center"/>
        <w:rPr>
          <w:rFonts w:cs="Arial"/>
          <w:b/>
          <w:sz w:val="36"/>
          <w:szCs w:val="36"/>
        </w:rPr>
      </w:pPr>
      <w:r w:rsidRPr="00713638">
        <w:rPr>
          <w:b/>
          <w:noProof/>
          <w:sz w:val="36"/>
          <w:szCs w:val="36"/>
        </w:rPr>
        <w:drawing>
          <wp:anchor distT="0" distB="0" distL="114300" distR="114300" simplePos="0" relativeHeight="251659264" behindDoc="0" locked="0" layoutInCell="1" allowOverlap="1">
            <wp:simplePos x="0" y="0"/>
            <wp:positionH relativeFrom="column">
              <wp:posOffset>-349885</wp:posOffset>
            </wp:positionH>
            <wp:positionV relativeFrom="paragraph">
              <wp:posOffset>-86995</wp:posOffset>
            </wp:positionV>
            <wp:extent cx="1562100" cy="169545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4E9" w:rsidRPr="00713638">
        <w:rPr>
          <w:rFonts w:cs="Arial"/>
          <w:b/>
          <w:sz w:val="36"/>
          <w:szCs w:val="36"/>
        </w:rPr>
        <w:t>AGREMENT NATATION</w:t>
      </w:r>
    </w:p>
    <w:p w:rsidR="00ED14E9" w:rsidRPr="00713638" w:rsidRDefault="00ED14E9" w:rsidP="00713638">
      <w:pPr>
        <w:ind w:left="284"/>
        <w:jc w:val="center"/>
        <w:rPr>
          <w:rFonts w:cs="Arial"/>
          <w:b/>
          <w:sz w:val="36"/>
          <w:szCs w:val="36"/>
        </w:rPr>
      </w:pPr>
    </w:p>
    <w:p w:rsidR="00C9379E" w:rsidRPr="003775BB" w:rsidRDefault="00ED14E9" w:rsidP="003775BB">
      <w:pPr>
        <w:ind w:left="284"/>
        <w:jc w:val="center"/>
        <w:rPr>
          <w:rFonts w:cs="Arial"/>
          <w:b/>
          <w:sz w:val="36"/>
          <w:szCs w:val="36"/>
        </w:rPr>
      </w:pPr>
      <w:r w:rsidRPr="00713638">
        <w:rPr>
          <w:rFonts w:cs="Arial"/>
          <w:b/>
          <w:sz w:val="36"/>
          <w:szCs w:val="36"/>
        </w:rPr>
        <w:t>SYNTHESE 2018-2019</w:t>
      </w:r>
    </w:p>
    <w:p w:rsidR="00C9379E" w:rsidRDefault="00C9379E" w:rsidP="00ED14E9">
      <w:pPr>
        <w:ind w:left="284"/>
        <w:jc w:val="both"/>
        <w:rPr>
          <w:rFonts w:cs="Arial"/>
        </w:rPr>
      </w:pPr>
    </w:p>
    <w:p w:rsidR="00680F92" w:rsidRDefault="00680F92" w:rsidP="00ED14E9">
      <w:pPr>
        <w:ind w:left="284"/>
        <w:jc w:val="both"/>
        <w:rPr>
          <w:rFonts w:cs="Arial"/>
        </w:rPr>
      </w:pPr>
    </w:p>
    <w:p w:rsidR="00680F92" w:rsidRDefault="00680F92" w:rsidP="00ED14E9">
      <w:pPr>
        <w:ind w:left="284"/>
        <w:jc w:val="both"/>
        <w:rPr>
          <w:rFonts w:cs="Arial"/>
        </w:rPr>
      </w:pPr>
    </w:p>
    <w:p w:rsidR="00680F92" w:rsidRDefault="00680F92" w:rsidP="00ED14E9">
      <w:pPr>
        <w:ind w:left="284"/>
        <w:jc w:val="both"/>
        <w:rPr>
          <w:rFonts w:cs="Arial"/>
        </w:rPr>
      </w:pPr>
    </w:p>
    <w:p w:rsidR="00680F92" w:rsidRDefault="00680F92" w:rsidP="00ED14E9">
      <w:pPr>
        <w:ind w:left="284"/>
        <w:jc w:val="both"/>
        <w:rPr>
          <w:rFonts w:cs="Arial"/>
        </w:rPr>
      </w:pPr>
    </w:p>
    <w:p w:rsidR="00ED14E9" w:rsidRDefault="00ED14E9" w:rsidP="003775BB">
      <w:pPr>
        <w:pStyle w:val="Paragraphedeliste"/>
        <w:numPr>
          <w:ilvl w:val="0"/>
          <w:numId w:val="7"/>
        </w:numPr>
        <w:ind w:left="2268" w:hanging="141"/>
        <w:jc w:val="both"/>
        <w:rPr>
          <w:rFonts w:cs="Arial"/>
        </w:rPr>
      </w:pPr>
      <w:r>
        <w:rPr>
          <w:rFonts w:cs="Arial"/>
        </w:rPr>
        <w:t xml:space="preserve">Circulaire 2017-116 du 6 </w:t>
      </w:r>
      <w:proofErr w:type="spellStart"/>
      <w:r>
        <w:rPr>
          <w:rFonts w:cs="Arial"/>
        </w:rPr>
        <w:t>oct</w:t>
      </w:r>
      <w:proofErr w:type="spellEnd"/>
      <w:r>
        <w:rPr>
          <w:rFonts w:cs="Arial"/>
        </w:rPr>
        <w:t xml:space="preserve"> 2017 « Encadrement des activités physiques et sportives »</w:t>
      </w:r>
    </w:p>
    <w:p w:rsidR="00ED14E9" w:rsidRPr="00ED14E9" w:rsidRDefault="00ED14E9" w:rsidP="003775BB">
      <w:pPr>
        <w:pStyle w:val="Paragraphedeliste"/>
        <w:numPr>
          <w:ilvl w:val="0"/>
          <w:numId w:val="7"/>
        </w:numPr>
        <w:ind w:left="2268" w:hanging="141"/>
        <w:jc w:val="both"/>
        <w:rPr>
          <w:rFonts w:cs="Arial"/>
        </w:rPr>
      </w:pPr>
      <w:r>
        <w:rPr>
          <w:rFonts w:cs="Arial"/>
        </w:rPr>
        <w:t>Circulaire 2017-127 du 22 aout 2017 « Enseignement de la natation »</w:t>
      </w:r>
    </w:p>
    <w:p w:rsidR="00ED14E9" w:rsidRDefault="00ED14E9" w:rsidP="009C7967">
      <w:pPr>
        <w:jc w:val="both"/>
        <w:rPr>
          <w:rFonts w:cs="Arial"/>
        </w:rPr>
      </w:pPr>
    </w:p>
    <w:tbl>
      <w:tblPr>
        <w:tblStyle w:val="Grilledutableau"/>
        <w:tblW w:w="10627" w:type="dxa"/>
        <w:jc w:val="center"/>
        <w:tblLook w:val="04A0" w:firstRow="1" w:lastRow="0" w:firstColumn="1" w:lastColumn="0" w:noHBand="0" w:noVBand="1"/>
      </w:tblPr>
      <w:tblGrid>
        <w:gridCol w:w="2410"/>
        <w:gridCol w:w="1511"/>
        <w:gridCol w:w="1040"/>
        <w:gridCol w:w="496"/>
        <w:gridCol w:w="1536"/>
        <w:gridCol w:w="520"/>
        <w:gridCol w:w="3114"/>
      </w:tblGrid>
      <w:tr w:rsidR="009F4F43" w:rsidTr="003775BB">
        <w:trPr>
          <w:jc w:val="center"/>
        </w:trPr>
        <w:tc>
          <w:tcPr>
            <w:tcW w:w="10627" w:type="dxa"/>
            <w:gridSpan w:val="7"/>
            <w:shd w:val="clear" w:color="auto" w:fill="1F497D" w:themeFill="text2"/>
          </w:tcPr>
          <w:p w:rsidR="009F4F43" w:rsidRPr="00603F75" w:rsidRDefault="009F4F43" w:rsidP="00603F75">
            <w:pPr>
              <w:jc w:val="center"/>
              <w:rPr>
                <w:rFonts w:cs="Arial"/>
                <w:b/>
                <w:sz w:val="22"/>
              </w:rPr>
            </w:pPr>
            <w:r w:rsidRPr="00603F75">
              <w:rPr>
                <w:rFonts w:cs="Arial"/>
                <w:b/>
                <w:color w:val="FFFFFF" w:themeColor="background1"/>
                <w:sz w:val="22"/>
              </w:rPr>
              <w:t>POURQUOI ENSEIGNER LA NATATION A L’ECOLE ?</w:t>
            </w:r>
          </w:p>
        </w:tc>
      </w:tr>
      <w:tr w:rsidR="009F4F43" w:rsidTr="003775BB">
        <w:trPr>
          <w:jc w:val="center"/>
        </w:trPr>
        <w:tc>
          <w:tcPr>
            <w:tcW w:w="10627" w:type="dxa"/>
            <w:gridSpan w:val="7"/>
          </w:tcPr>
          <w:p w:rsidR="009F4F43" w:rsidRPr="002F406C" w:rsidRDefault="00CC0C78" w:rsidP="00091DE2">
            <w:pPr>
              <w:jc w:val="center"/>
              <w:rPr>
                <w:rFonts w:cs="Arial"/>
                <w:b/>
                <w:sz w:val="22"/>
                <w:szCs w:val="22"/>
              </w:rPr>
            </w:pPr>
            <w:r w:rsidRPr="002F406C">
              <w:rPr>
                <w:rFonts w:cs="Arial"/>
                <w:b/>
                <w:sz w:val="22"/>
                <w:szCs w:val="22"/>
              </w:rPr>
              <w:t>« Apprendre à nager à tous les élèves est une priorité nationale »</w:t>
            </w:r>
          </w:p>
          <w:p w:rsidR="00CC0C78" w:rsidRPr="002F406C" w:rsidRDefault="00CC0C78" w:rsidP="00CC0C78">
            <w:pPr>
              <w:rPr>
                <w:rFonts w:cs="Arial"/>
                <w:b/>
                <w:sz w:val="22"/>
                <w:szCs w:val="22"/>
              </w:rPr>
            </w:pPr>
          </w:p>
          <w:p w:rsidR="00CC0C78" w:rsidRPr="002F406C" w:rsidRDefault="00CC0C78" w:rsidP="00CC0C78">
            <w:pPr>
              <w:pStyle w:val="Paragraphedeliste"/>
              <w:widowControl/>
              <w:numPr>
                <w:ilvl w:val="0"/>
                <w:numId w:val="8"/>
              </w:numPr>
              <w:suppressAutoHyphens w:val="0"/>
              <w:autoSpaceDE w:val="0"/>
              <w:autoSpaceDN w:val="0"/>
              <w:adjustRightInd w:val="0"/>
              <w:rPr>
                <w:rFonts w:eastAsia="Times New Roman" w:cs="Arial"/>
                <w:b/>
                <w:kern w:val="0"/>
                <w:sz w:val="22"/>
                <w:szCs w:val="22"/>
              </w:rPr>
            </w:pPr>
            <w:r w:rsidRPr="002F406C">
              <w:rPr>
                <w:rFonts w:eastAsia="Times New Roman" w:cs="Arial"/>
                <w:b/>
                <w:kern w:val="0"/>
                <w:sz w:val="22"/>
                <w:szCs w:val="22"/>
              </w:rPr>
              <w:t>Répondre aux enjeux fondamentaux de l’éducation à la sécurité et à la santé</w:t>
            </w:r>
          </w:p>
          <w:p w:rsidR="00CC0C78" w:rsidRPr="002F406C" w:rsidRDefault="00CC0C78" w:rsidP="00CC0C78">
            <w:pPr>
              <w:pStyle w:val="Paragraphedeliste"/>
              <w:widowControl/>
              <w:numPr>
                <w:ilvl w:val="0"/>
                <w:numId w:val="8"/>
              </w:numPr>
              <w:suppressAutoHyphens w:val="0"/>
              <w:autoSpaceDE w:val="0"/>
              <w:autoSpaceDN w:val="0"/>
              <w:adjustRightInd w:val="0"/>
              <w:rPr>
                <w:rFonts w:eastAsia="Times New Roman" w:cs="Arial"/>
                <w:b/>
                <w:kern w:val="0"/>
                <w:sz w:val="22"/>
                <w:szCs w:val="22"/>
              </w:rPr>
            </w:pPr>
            <w:r w:rsidRPr="002F406C">
              <w:rPr>
                <w:rFonts w:eastAsia="Times New Roman" w:cs="Arial"/>
                <w:b/>
                <w:kern w:val="0"/>
                <w:sz w:val="22"/>
                <w:szCs w:val="22"/>
              </w:rPr>
              <w:t>Favoriser l’accès aux diverses pratiques sociales, sportives et de loisirs.</w:t>
            </w:r>
          </w:p>
          <w:p w:rsidR="002F406C" w:rsidRDefault="002F406C" w:rsidP="002F406C">
            <w:pPr>
              <w:widowControl/>
              <w:suppressAutoHyphens w:val="0"/>
              <w:autoSpaceDE w:val="0"/>
              <w:autoSpaceDN w:val="0"/>
              <w:adjustRightInd w:val="0"/>
              <w:rPr>
                <w:rFonts w:eastAsia="Times New Roman" w:cs="Arial"/>
                <w:kern w:val="0"/>
                <w:sz w:val="22"/>
                <w:szCs w:val="22"/>
              </w:rPr>
            </w:pPr>
          </w:p>
          <w:p w:rsidR="002F406C" w:rsidRPr="002F406C" w:rsidRDefault="002F406C" w:rsidP="002F406C">
            <w:pPr>
              <w:widowControl/>
              <w:suppressAutoHyphens w:val="0"/>
              <w:autoSpaceDE w:val="0"/>
              <w:autoSpaceDN w:val="0"/>
              <w:adjustRightInd w:val="0"/>
              <w:rPr>
                <w:rFonts w:eastAsia="Times New Roman" w:cs="Arial"/>
                <w:kern w:val="0"/>
                <w:szCs w:val="20"/>
              </w:rPr>
            </w:pPr>
            <w:r w:rsidRPr="002F406C">
              <w:rPr>
                <w:rFonts w:eastAsia="Times New Roman" w:cs="Arial"/>
                <w:kern w:val="0"/>
                <w:szCs w:val="20"/>
              </w:rPr>
              <w:t>Prévenir les noyades :</w:t>
            </w:r>
            <w:r>
              <w:rPr>
                <w:rFonts w:eastAsia="Times New Roman" w:cs="Arial"/>
                <w:kern w:val="0"/>
                <w:szCs w:val="20"/>
              </w:rPr>
              <w:t xml:space="preserve"> Statistiques entre le 1</w:t>
            </w:r>
            <w:r w:rsidRPr="002F406C">
              <w:rPr>
                <w:rFonts w:eastAsia="Times New Roman" w:cs="Arial"/>
                <w:kern w:val="0"/>
                <w:szCs w:val="20"/>
                <w:vertAlign w:val="superscript"/>
              </w:rPr>
              <w:t>er</w:t>
            </w:r>
            <w:r>
              <w:rPr>
                <w:rFonts w:eastAsia="Times New Roman" w:cs="Arial"/>
                <w:kern w:val="0"/>
                <w:szCs w:val="20"/>
              </w:rPr>
              <w:t xml:space="preserve"> juin et le 31 aout :</w:t>
            </w:r>
          </w:p>
          <w:p w:rsidR="007F5207" w:rsidRPr="009C7967" w:rsidRDefault="00FD22BE" w:rsidP="009C7967">
            <w:pPr>
              <w:pStyle w:val="Paragraphedeliste"/>
              <w:numPr>
                <w:ilvl w:val="0"/>
                <w:numId w:val="10"/>
              </w:numPr>
              <w:ind w:left="318" w:hanging="284"/>
              <w:rPr>
                <w:rFonts w:cs="Arial"/>
                <w:sz w:val="18"/>
                <w:szCs w:val="18"/>
              </w:rPr>
            </w:pPr>
            <w:r w:rsidRPr="009C7967">
              <w:rPr>
                <w:rFonts w:cs="Arial"/>
                <w:sz w:val="18"/>
                <w:szCs w:val="18"/>
              </w:rPr>
              <w:t>2015 : 1092 noyades</w:t>
            </w:r>
            <w:r w:rsidR="002F406C" w:rsidRPr="009C7967">
              <w:rPr>
                <w:rFonts w:cs="Arial"/>
                <w:sz w:val="18"/>
                <w:szCs w:val="18"/>
              </w:rPr>
              <w:t xml:space="preserve"> (dont 398 décès)</w:t>
            </w:r>
          </w:p>
          <w:p w:rsidR="002F406C" w:rsidRPr="009C7967" w:rsidRDefault="002F406C" w:rsidP="009C7967">
            <w:pPr>
              <w:pStyle w:val="Paragraphedeliste"/>
              <w:numPr>
                <w:ilvl w:val="0"/>
                <w:numId w:val="10"/>
              </w:numPr>
              <w:ind w:left="318" w:hanging="284"/>
              <w:rPr>
                <w:rFonts w:cs="Arial"/>
                <w:sz w:val="18"/>
                <w:szCs w:val="18"/>
              </w:rPr>
            </w:pPr>
            <w:r w:rsidRPr="009C7967">
              <w:rPr>
                <w:rFonts w:cs="Arial"/>
                <w:sz w:val="18"/>
                <w:szCs w:val="18"/>
              </w:rPr>
              <w:t>2018 : 2255 noyades (dont492 décès)</w:t>
            </w:r>
          </w:p>
          <w:p w:rsidR="002F406C" w:rsidRDefault="002F406C" w:rsidP="002F406C">
            <w:pPr>
              <w:suppressAutoHyphens w:val="0"/>
              <w:autoSpaceDE w:val="0"/>
              <w:autoSpaceDN w:val="0"/>
              <w:ind w:left="165" w:right="432"/>
              <w:rPr>
                <w:rFonts w:eastAsia="Times New Roman" w:cs="Arial"/>
                <w:kern w:val="0"/>
                <w:szCs w:val="20"/>
              </w:rPr>
            </w:pPr>
          </w:p>
          <w:p w:rsidR="002F406C" w:rsidRDefault="002F406C" w:rsidP="002F406C">
            <w:pPr>
              <w:suppressAutoHyphens w:val="0"/>
              <w:autoSpaceDE w:val="0"/>
              <w:autoSpaceDN w:val="0"/>
              <w:ind w:left="165" w:right="432"/>
              <w:rPr>
                <w:rFonts w:eastAsia="Times New Roman" w:cs="Arial"/>
                <w:kern w:val="0"/>
                <w:szCs w:val="20"/>
              </w:rPr>
            </w:pPr>
            <w:r>
              <w:rPr>
                <w:rFonts w:eastAsia="Times New Roman" w:cs="Arial"/>
                <w:kern w:val="0"/>
                <w:szCs w:val="20"/>
              </w:rPr>
              <w:t xml:space="preserve">Sauf les piscines payantes, tous les lieux sont concernés (mer, plans d’eau, piscines familiales, piscines privées de campings ou </w:t>
            </w:r>
            <w:r w:rsidR="00C74B8B">
              <w:rPr>
                <w:rFonts w:eastAsia="Times New Roman" w:cs="Arial"/>
                <w:kern w:val="0"/>
                <w:szCs w:val="20"/>
              </w:rPr>
              <w:t>hôtels</w:t>
            </w:r>
            <w:r>
              <w:rPr>
                <w:rFonts w:eastAsia="Times New Roman" w:cs="Arial"/>
                <w:kern w:val="0"/>
                <w:szCs w:val="20"/>
              </w:rPr>
              <w:t>, rivières</w:t>
            </w:r>
            <w:r w:rsidR="00C74B8B">
              <w:rPr>
                <w:rFonts w:eastAsia="Times New Roman" w:cs="Arial"/>
                <w:kern w:val="0"/>
                <w:szCs w:val="20"/>
              </w:rPr>
              <w:t>)</w:t>
            </w:r>
          </w:p>
          <w:p w:rsidR="00C74B8B" w:rsidRDefault="00C74B8B" w:rsidP="00C74B8B">
            <w:pPr>
              <w:suppressAutoHyphens w:val="0"/>
              <w:autoSpaceDE w:val="0"/>
              <w:autoSpaceDN w:val="0"/>
              <w:ind w:right="432"/>
              <w:rPr>
                <w:rFonts w:eastAsia="Times New Roman" w:cs="Arial"/>
                <w:kern w:val="0"/>
                <w:szCs w:val="20"/>
              </w:rPr>
            </w:pPr>
          </w:p>
          <w:p w:rsidR="002F406C" w:rsidRPr="009C7967" w:rsidRDefault="00C74B8B" w:rsidP="009C7967">
            <w:pPr>
              <w:suppressAutoHyphens w:val="0"/>
              <w:autoSpaceDE w:val="0"/>
              <w:autoSpaceDN w:val="0"/>
              <w:ind w:right="432"/>
              <w:rPr>
                <w:rFonts w:eastAsia="Times New Roman" w:cs="Arial"/>
                <w:kern w:val="0"/>
                <w:szCs w:val="20"/>
              </w:rPr>
            </w:pPr>
            <w:r>
              <w:rPr>
                <w:rFonts w:eastAsia="Times New Roman" w:cs="Arial"/>
                <w:kern w:val="0"/>
                <w:szCs w:val="20"/>
              </w:rPr>
              <w:t>Les principales causes sont le non</w:t>
            </w:r>
            <w:r w:rsidR="009C7967">
              <w:rPr>
                <w:rFonts w:eastAsia="Times New Roman" w:cs="Arial"/>
                <w:kern w:val="0"/>
                <w:szCs w:val="20"/>
              </w:rPr>
              <w:t>-respect des règles de sécurité et de surveillance</w:t>
            </w:r>
          </w:p>
        </w:tc>
      </w:tr>
      <w:tr w:rsidR="009F4F43" w:rsidTr="003775BB">
        <w:trPr>
          <w:jc w:val="center"/>
        </w:trPr>
        <w:tc>
          <w:tcPr>
            <w:tcW w:w="10627" w:type="dxa"/>
            <w:gridSpan w:val="7"/>
            <w:shd w:val="clear" w:color="auto" w:fill="1F497D" w:themeFill="text2"/>
          </w:tcPr>
          <w:p w:rsidR="009F4F43" w:rsidRPr="00603F75" w:rsidRDefault="009F4F43" w:rsidP="00603F75">
            <w:pPr>
              <w:jc w:val="center"/>
              <w:rPr>
                <w:rFonts w:cs="Arial"/>
                <w:b/>
                <w:sz w:val="22"/>
              </w:rPr>
            </w:pPr>
            <w:r w:rsidRPr="00603F75">
              <w:rPr>
                <w:rFonts w:cs="Arial"/>
                <w:b/>
                <w:color w:val="FFFFFF" w:themeColor="background1"/>
                <w:sz w:val="22"/>
              </w:rPr>
              <w:t xml:space="preserve">QU’EST-CE QUE </w:t>
            </w:r>
            <w:r w:rsidR="004E1FCD">
              <w:rPr>
                <w:rFonts w:cs="Arial"/>
                <w:b/>
                <w:color w:val="FFFFFF" w:themeColor="background1"/>
                <w:sz w:val="22"/>
              </w:rPr>
              <w:t>« </w:t>
            </w:r>
            <w:r w:rsidRPr="00603F75">
              <w:rPr>
                <w:rFonts w:cs="Arial"/>
                <w:b/>
                <w:color w:val="FFFFFF" w:themeColor="background1"/>
                <w:sz w:val="22"/>
              </w:rPr>
              <w:t>SAVOIR NAGER</w:t>
            </w:r>
            <w:r w:rsidR="004E1FCD">
              <w:rPr>
                <w:rFonts w:cs="Arial"/>
                <w:b/>
                <w:color w:val="FFFFFF" w:themeColor="background1"/>
                <w:sz w:val="22"/>
              </w:rPr>
              <w:t> »</w:t>
            </w:r>
            <w:r w:rsidRPr="00603F75">
              <w:rPr>
                <w:rFonts w:cs="Arial"/>
                <w:b/>
                <w:color w:val="FFFFFF" w:themeColor="background1"/>
                <w:sz w:val="22"/>
              </w:rPr>
              <w:t> ?</w:t>
            </w:r>
          </w:p>
        </w:tc>
      </w:tr>
      <w:tr w:rsidR="007955F6" w:rsidTr="003775BB">
        <w:trPr>
          <w:trHeight w:val="85"/>
          <w:jc w:val="center"/>
        </w:trPr>
        <w:tc>
          <w:tcPr>
            <w:tcW w:w="3921" w:type="dxa"/>
            <w:gridSpan w:val="2"/>
            <w:shd w:val="clear" w:color="auto" w:fill="8DB3E2" w:themeFill="text2" w:themeFillTint="66"/>
          </w:tcPr>
          <w:p w:rsidR="007955F6" w:rsidRPr="004E1FCD" w:rsidRDefault="007955F6" w:rsidP="00603F75">
            <w:pPr>
              <w:jc w:val="center"/>
              <w:rPr>
                <w:rFonts w:cs="Arial"/>
                <w:szCs w:val="20"/>
              </w:rPr>
            </w:pPr>
            <w:r w:rsidRPr="004E1FCD">
              <w:rPr>
                <w:rFonts w:cs="Arial"/>
                <w:szCs w:val="20"/>
              </w:rPr>
              <w:t>Maternelle</w:t>
            </w:r>
          </w:p>
        </w:tc>
        <w:tc>
          <w:tcPr>
            <w:tcW w:w="3072" w:type="dxa"/>
            <w:gridSpan w:val="3"/>
            <w:shd w:val="clear" w:color="auto" w:fill="8DB3E2" w:themeFill="text2" w:themeFillTint="66"/>
          </w:tcPr>
          <w:p w:rsidR="007955F6" w:rsidRPr="004E1FCD" w:rsidRDefault="007955F6" w:rsidP="00603F75">
            <w:pPr>
              <w:jc w:val="center"/>
              <w:rPr>
                <w:rFonts w:cs="Arial"/>
                <w:szCs w:val="20"/>
              </w:rPr>
            </w:pPr>
            <w:r w:rsidRPr="004E1FCD">
              <w:rPr>
                <w:rFonts w:cs="Arial"/>
                <w:szCs w:val="20"/>
              </w:rPr>
              <w:t>Cycle 2 (CP-CE1-CE2)</w:t>
            </w:r>
          </w:p>
        </w:tc>
        <w:tc>
          <w:tcPr>
            <w:tcW w:w="3634" w:type="dxa"/>
            <w:gridSpan w:val="2"/>
            <w:shd w:val="clear" w:color="auto" w:fill="8DB3E2" w:themeFill="text2" w:themeFillTint="66"/>
          </w:tcPr>
          <w:p w:rsidR="007955F6" w:rsidRPr="004E1FCD" w:rsidRDefault="007955F6" w:rsidP="00603F75">
            <w:pPr>
              <w:jc w:val="center"/>
              <w:rPr>
                <w:rFonts w:cs="Arial"/>
                <w:szCs w:val="20"/>
              </w:rPr>
            </w:pPr>
            <w:r w:rsidRPr="004E1FCD">
              <w:rPr>
                <w:rFonts w:cs="Arial"/>
                <w:szCs w:val="20"/>
              </w:rPr>
              <w:t>CYCLE 3 (CM1-CM2-6</w:t>
            </w:r>
            <w:r w:rsidRPr="004E1FCD">
              <w:rPr>
                <w:rFonts w:cs="Arial"/>
                <w:szCs w:val="20"/>
                <w:vertAlign w:val="superscript"/>
              </w:rPr>
              <w:t>ème</w:t>
            </w:r>
            <w:r w:rsidRPr="004E1FCD">
              <w:rPr>
                <w:rFonts w:cs="Arial"/>
                <w:szCs w:val="20"/>
              </w:rPr>
              <w:t>)</w:t>
            </w:r>
          </w:p>
        </w:tc>
      </w:tr>
      <w:tr w:rsidR="007955F6" w:rsidTr="003775BB">
        <w:trPr>
          <w:trHeight w:val="85"/>
          <w:jc w:val="center"/>
        </w:trPr>
        <w:tc>
          <w:tcPr>
            <w:tcW w:w="3921" w:type="dxa"/>
            <w:gridSpan w:val="2"/>
          </w:tcPr>
          <w:p w:rsidR="00F3639C" w:rsidRPr="004E1FCD" w:rsidRDefault="0069594E" w:rsidP="004E1FCD">
            <w:pPr>
              <w:pStyle w:val="Paragraphedeliste"/>
              <w:numPr>
                <w:ilvl w:val="0"/>
                <w:numId w:val="10"/>
              </w:numPr>
              <w:ind w:left="318" w:hanging="284"/>
              <w:rPr>
                <w:rFonts w:cs="Arial"/>
                <w:sz w:val="18"/>
                <w:szCs w:val="18"/>
              </w:rPr>
            </w:pPr>
            <w:r w:rsidRPr="004E1FCD">
              <w:rPr>
                <w:rFonts w:cs="Arial"/>
                <w:sz w:val="18"/>
                <w:szCs w:val="18"/>
              </w:rPr>
              <w:t xml:space="preserve">Développer </w:t>
            </w:r>
            <w:r w:rsidR="00C9379E">
              <w:rPr>
                <w:rFonts w:cs="Arial"/>
                <w:sz w:val="18"/>
                <w:szCs w:val="18"/>
              </w:rPr>
              <w:t>de nouveaux équilibres (</w:t>
            </w:r>
            <w:r w:rsidRPr="004E1FCD">
              <w:rPr>
                <w:rFonts w:cs="Arial"/>
                <w:sz w:val="18"/>
                <w:szCs w:val="18"/>
              </w:rPr>
              <w:t>se laisser flotter...)</w:t>
            </w:r>
          </w:p>
          <w:p w:rsidR="004E1FCD" w:rsidRPr="004E1FCD" w:rsidRDefault="004E1FCD" w:rsidP="004E1FCD">
            <w:pPr>
              <w:pStyle w:val="Paragraphedeliste"/>
              <w:numPr>
                <w:ilvl w:val="0"/>
                <w:numId w:val="10"/>
              </w:numPr>
              <w:ind w:left="318" w:hanging="284"/>
              <w:rPr>
                <w:rFonts w:cs="Arial"/>
                <w:sz w:val="18"/>
                <w:szCs w:val="18"/>
              </w:rPr>
            </w:pPr>
            <w:r w:rsidRPr="004E1FCD">
              <w:rPr>
                <w:rFonts w:cs="Arial"/>
                <w:sz w:val="18"/>
                <w:szCs w:val="18"/>
              </w:rPr>
              <w:t>Attire l'attention des enfants sur leur propre sécurité.</w:t>
            </w:r>
          </w:p>
          <w:p w:rsidR="007955F6" w:rsidRPr="004E1FCD" w:rsidRDefault="004E1FCD" w:rsidP="004E1FCD">
            <w:pPr>
              <w:pStyle w:val="Paragraphedeliste"/>
              <w:numPr>
                <w:ilvl w:val="0"/>
                <w:numId w:val="10"/>
              </w:numPr>
              <w:ind w:left="318" w:hanging="284"/>
              <w:rPr>
                <w:rFonts w:cs="Arial"/>
                <w:szCs w:val="20"/>
              </w:rPr>
            </w:pPr>
            <w:r w:rsidRPr="004E1FCD">
              <w:rPr>
                <w:rFonts w:cs="Arial"/>
                <w:sz w:val="18"/>
                <w:szCs w:val="18"/>
              </w:rPr>
              <w:t>Se déplacer avec aisance</w:t>
            </w:r>
          </w:p>
        </w:tc>
        <w:tc>
          <w:tcPr>
            <w:tcW w:w="3072" w:type="dxa"/>
            <w:gridSpan w:val="3"/>
          </w:tcPr>
          <w:p w:rsidR="00F3639C" w:rsidRPr="004E1FCD" w:rsidRDefault="0069594E" w:rsidP="004E1FCD">
            <w:pPr>
              <w:pStyle w:val="Paragraphedeliste"/>
              <w:numPr>
                <w:ilvl w:val="0"/>
                <w:numId w:val="10"/>
              </w:numPr>
              <w:ind w:left="318" w:hanging="284"/>
              <w:rPr>
                <w:rFonts w:cs="Arial"/>
                <w:sz w:val="18"/>
                <w:szCs w:val="18"/>
              </w:rPr>
            </w:pPr>
            <w:r w:rsidRPr="004E1FCD">
              <w:rPr>
                <w:rFonts w:cs="Arial"/>
                <w:sz w:val="18"/>
                <w:szCs w:val="18"/>
              </w:rPr>
              <w:t>Se déplacer dans l’eau sur une quinzaine de mètres sans appui et après un temps d’immersion.</w:t>
            </w:r>
            <w:r w:rsidR="00750AE2">
              <w:rPr>
                <w:rFonts w:cs="Arial"/>
                <w:sz w:val="18"/>
                <w:szCs w:val="18"/>
              </w:rPr>
              <w:t xml:space="preserve"> Voir ici</w:t>
            </w:r>
          </w:p>
          <w:p w:rsidR="00F3639C" w:rsidRPr="004E1FCD" w:rsidRDefault="0069594E" w:rsidP="004E1FCD">
            <w:pPr>
              <w:pStyle w:val="Paragraphedeliste"/>
              <w:numPr>
                <w:ilvl w:val="0"/>
                <w:numId w:val="10"/>
              </w:numPr>
              <w:ind w:left="318" w:hanging="284"/>
              <w:rPr>
                <w:rFonts w:cs="Arial"/>
                <w:sz w:val="18"/>
                <w:szCs w:val="18"/>
              </w:rPr>
            </w:pPr>
            <w:r w:rsidRPr="004E1FCD">
              <w:rPr>
                <w:rFonts w:cs="Arial"/>
                <w:sz w:val="18"/>
                <w:szCs w:val="18"/>
              </w:rPr>
              <w:t>Respecter les règles de sécurité qui s’appliquent.</w:t>
            </w:r>
          </w:p>
          <w:p w:rsidR="00C9379E" w:rsidRPr="009C7967" w:rsidRDefault="004E1FCD" w:rsidP="009C7967">
            <w:pPr>
              <w:pStyle w:val="Paragraphedeliste"/>
              <w:numPr>
                <w:ilvl w:val="0"/>
                <w:numId w:val="10"/>
              </w:numPr>
              <w:ind w:left="318" w:hanging="284"/>
              <w:rPr>
                <w:rFonts w:cs="Arial"/>
                <w:szCs w:val="20"/>
              </w:rPr>
            </w:pPr>
            <w:r w:rsidRPr="004E1FCD">
              <w:rPr>
                <w:rFonts w:cs="Arial"/>
                <w:sz w:val="18"/>
                <w:szCs w:val="18"/>
              </w:rPr>
              <w:t>Certificat d’aisance aquatique</w:t>
            </w:r>
            <w:r w:rsidR="00750AE2">
              <w:rPr>
                <w:rFonts w:cs="Arial"/>
                <w:sz w:val="18"/>
                <w:szCs w:val="18"/>
              </w:rPr>
              <w:t>. Voir ici</w:t>
            </w:r>
          </w:p>
        </w:tc>
        <w:tc>
          <w:tcPr>
            <w:tcW w:w="3634" w:type="dxa"/>
            <w:gridSpan w:val="2"/>
          </w:tcPr>
          <w:p w:rsidR="007955F6" w:rsidRDefault="00750AE2" w:rsidP="00750AE2">
            <w:pPr>
              <w:rPr>
                <w:rFonts w:cs="Arial"/>
                <w:szCs w:val="20"/>
              </w:rPr>
            </w:pPr>
            <w:r>
              <w:rPr>
                <w:rFonts w:cs="Arial"/>
                <w:szCs w:val="20"/>
              </w:rPr>
              <w:t>Attestation scolaire de savoir nager. Voir ici</w:t>
            </w:r>
          </w:p>
          <w:p w:rsidR="00750AE2" w:rsidRDefault="00750AE2" w:rsidP="00750AE2">
            <w:pPr>
              <w:rPr>
                <w:rFonts w:cs="Arial"/>
                <w:szCs w:val="20"/>
              </w:rPr>
            </w:pPr>
          </w:p>
          <w:p w:rsidR="00750AE2" w:rsidRPr="004E1FCD" w:rsidRDefault="00750AE2" w:rsidP="00750AE2">
            <w:pPr>
              <w:rPr>
                <w:rFonts w:cs="Arial"/>
                <w:szCs w:val="20"/>
              </w:rPr>
            </w:pPr>
            <w:r>
              <w:rPr>
                <w:rFonts w:cs="Arial"/>
                <w:szCs w:val="20"/>
              </w:rPr>
              <w:t>A acquérir au plus tard en fin de 6ème</w:t>
            </w:r>
          </w:p>
        </w:tc>
      </w:tr>
      <w:tr w:rsidR="009F4F43" w:rsidTr="003775BB">
        <w:trPr>
          <w:jc w:val="center"/>
        </w:trPr>
        <w:tc>
          <w:tcPr>
            <w:tcW w:w="10627" w:type="dxa"/>
            <w:gridSpan w:val="7"/>
            <w:shd w:val="clear" w:color="auto" w:fill="1F497D" w:themeFill="text2"/>
          </w:tcPr>
          <w:p w:rsidR="009F4F43" w:rsidRPr="00603F75" w:rsidRDefault="009F4F43" w:rsidP="00603F75">
            <w:pPr>
              <w:jc w:val="center"/>
              <w:rPr>
                <w:rFonts w:cs="Arial"/>
                <w:b/>
                <w:sz w:val="22"/>
              </w:rPr>
            </w:pPr>
            <w:r w:rsidRPr="00603F75">
              <w:rPr>
                <w:rFonts w:cs="Arial"/>
                <w:b/>
                <w:color w:val="FFFFFF" w:themeColor="background1"/>
                <w:sz w:val="22"/>
              </w:rPr>
              <w:t>POURQUOI AVOIR RECOURS A DES PERSONNES BENEVOLES POUR AIDER A L’ENCADREMENT </w:t>
            </w:r>
            <w:r w:rsidR="00603F75" w:rsidRPr="00603F75">
              <w:rPr>
                <w:rFonts w:cs="Arial"/>
                <w:b/>
                <w:color w:val="FFFFFF" w:themeColor="background1"/>
                <w:sz w:val="22"/>
              </w:rPr>
              <w:t xml:space="preserve">DE LA NATATION </w:t>
            </w:r>
            <w:r w:rsidRPr="00603F75">
              <w:rPr>
                <w:rFonts w:cs="Arial"/>
                <w:b/>
                <w:color w:val="FFFFFF" w:themeColor="background1"/>
                <w:sz w:val="22"/>
              </w:rPr>
              <w:t>?</w:t>
            </w:r>
          </w:p>
        </w:tc>
      </w:tr>
      <w:tr w:rsidR="00750AE2" w:rsidTr="003775BB">
        <w:trPr>
          <w:trHeight w:val="51"/>
          <w:jc w:val="center"/>
        </w:trPr>
        <w:tc>
          <w:tcPr>
            <w:tcW w:w="10627" w:type="dxa"/>
            <w:gridSpan w:val="7"/>
          </w:tcPr>
          <w:p w:rsidR="00750AE2" w:rsidRPr="00967E91" w:rsidRDefault="00750AE2" w:rsidP="00967E91">
            <w:pPr>
              <w:pStyle w:val="Paragraphedeliste"/>
              <w:numPr>
                <w:ilvl w:val="0"/>
                <w:numId w:val="12"/>
              </w:numPr>
              <w:rPr>
                <w:rFonts w:cs="Arial"/>
                <w:szCs w:val="20"/>
              </w:rPr>
            </w:pPr>
            <w:r w:rsidRPr="00967E91">
              <w:rPr>
                <w:rFonts w:cs="Arial"/>
                <w:szCs w:val="20"/>
              </w:rPr>
              <w:t>Pour assurer le taux d’encadrement lorsque la présence de l’enseignant et du maitre-nageur ne suffisent pas.</w:t>
            </w:r>
          </w:p>
        </w:tc>
      </w:tr>
      <w:tr w:rsidR="00967E91" w:rsidTr="003775BB">
        <w:trPr>
          <w:trHeight w:val="51"/>
          <w:jc w:val="center"/>
        </w:trPr>
        <w:tc>
          <w:tcPr>
            <w:tcW w:w="2410" w:type="dxa"/>
          </w:tcPr>
          <w:p w:rsidR="00967E91" w:rsidRPr="00967E91" w:rsidRDefault="00967E91" w:rsidP="00967E91">
            <w:pPr>
              <w:jc w:val="center"/>
              <w:rPr>
                <w:rFonts w:cs="Arial"/>
                <w:szCs w:val="20"/>
              </w:rPr>
            </w:pPr>
          </w:p>
        </w:tc>
        <w:tc>
          <w:tcPr>
            <w:tcW w:w="2551" w:type="dxa"/>
            <w:gridSpan w:val="2"/>
            <w:shd w:val="clear" w:color="auto" w:fill="8DB3E2" w:themeFill="text2" w:themeFillTint="66"/>
            <w:vAlign w:val="center"/>
          </w:tcPr>
          <w:p w:rsidR="00967E91" w:rsidRPr="00967E91" w:rsidRDefault="00967E91" w:rsidP="00967E91">
            <w:pPr>
              <w:jc w:val="center"/>
              <w:rPr>
                <w:rFonts w:cs="Arial"/>
                <w:sz w:val="18"/>
                <w:szCs w:val="18"/>
              </w:rPr>
            </w:pPr>
            <w:r w:rsidRPr="00967E91">
              <w:rPr>
                <w:rFonts w:cs="Arial"/>
                <w:sz w:val="18"/>
                <w:szCs w:val="18"/>
              </w:rPr>
              <w:t>Groupe</w:t>
            </w:r>
            <w:r>
              <w:rPr>
                <w:rFonts w:cs="Arial"/>
                <w:sz w:val="18"/>
                <w:szCs w:val="18"/>
              </w:rPr>
              <w:t>-</w:t>
            </w:r>
            <w:r w:rsidRPr="00967E91">
              <w:rPr>
                <w:rFonts w:cs="Arial"/>
                <w:sz w:val="18"/>
                <w:szCs w:val="18"/>
              </w:rPr>
              <w:t>classe constitué d’élèves d’école maternelle</w:t>
            </w:r>
          </w:p>
        </w:tc>
        <w:tc>
          <w:tcPr>
            <w:tcW w:w="2552" w:type="dxa"/>
            <w:gridSpan w:val="3"/>
            <w:shd w:val="clear" w:color="auto" w:fill="8DB3E2" w:themeFill="text2" w:themeFillTint="66"/>
            <w:vAlign w:val="center"/>
          </w:tcPr>
          <w:p w:rsidR="00967E91" w:rsidRDefault="00967E91" w:rsidP="00967E91">
            <w:pPr>
              <w:jc w:val="center"/>
            </w:pPr>
            <w:r w:rsidRPr="00485F60">
              <w:rPr>
                <w:rFonts w:cs="Arial"/>
                <w:sz w:val="18"/>
                <w:szCs w:val="18"/>
              </w:rPr>
              <w:t xml:space="preserve">Groupe-classe constitué d’élèves d’école </w:t>
            </w:r>
            <w:r>
              <w:rPr>
                <w:rFonts w:cs="Arial"/>
                <w:sz w:val="18"/>
                <w:szCs w:val="18"/>
              </w:rPr>
              <w:t>élémentaire</w:t>
            </w:r>
          </w:p>
        </w:tc>
        <w:tc>
          <w:tcPr>
            <w:tcW w:w="3114" w:type="dxa"/>
            <w:shd w:val="clear" w:color="auto" w:fill="8DB3E2" w:themeFill="text2" w:themeFillTint="66"/>
            <w:vAlign w:val="center"/>
          </w:tcPr>
          <w:p w:rsidR="00967E91" w:rsidRDefault="00967E91" w:rsidP="00967E91">
            <w:pPr>
              <w:jc w:val="center"/>
            </w:pPr>
            <w:r w:rsidRPr="00485F60">
              <w:rPr>
                <w:rFonts w:cs="Arial"/>
                <w:sz w:val="18"/>
                <w:szCs w:val="18"/>
              </w:rPr>
              <w:t xml:space="preserve">Groupe-classe constitué d’élèves d’école </w:t>
            </w:r>
            <w:r>
              <w:rPr>
                <w:rFonts w:cs="Arial"/>
                <w:sz w:val="18"/>
                <w:szCs w:val="18"/>
              </w:rPr>
              <w:t>maternelle et des élèves d’école élémentaire</w:t>
            </w:r>
          </w:p>
        </w:tc>
      </w:tr>
      <w:tr w:rsidR="00967E91" w:rsidTr="003775BB">
        <w:trPr>
          <w:trHeight w:val="356"/>
          <w:jc w:val="center"/>
        </w:trPr>
        <w:tc>
          <w:tcPr>
            <w:tcW w:w="2410" w:type="dxa"/>
            <w:shd w:val="clear" w:color="auto" w:fill="8DB3E2" w:themeFill="text2" w:themeFillTint="66"/>
            <w:vAlign w:val="center"/>
          </w:tcPr>
          <w:p w:rsidR="00967E91" w:rsidRPr="00967E91" w:rsidRDefault="00967E91" w:rsidP="00C9379E">
            <w:pPr>
              <w:jc w:val="center"/>
              <w:rPr>
                <w:rFonts w:cs="Arial"/>
                <w:sz w:val="18"/>
                <w:szCs w:val="18"/>
              </w:rPr>
            </w:pPr>
            <w:r w:rsidRPr="00967E91">
              <w:rPr>
                <w:rFonts w:cs="Arial"/>
                <w:sz w:val="18"/>
                <w:szCs w:val="18"/>
              </w:rPr>
              <w:t>Moins de 20 élèves</w:t>
            </w:r>
          </w:p>
        </w:tc>
        <w:tc>
          <w:tcPr>
            <w:tcW w:w="2551" w:type="dxa"/>
            <w:gridSpan w:val="2"/>
            <w:vAlign w:val="center"/>
          </w:tcPr>
          <w:p w:rsidR="00967E91" w:rsidRPr="00967E91" w:rsidRDefault="00967E91" w:rsidP="00C9379E">
            <w:pPr>
              <w:jc w:val="center"/>
              <w:rPr>
                <w:rFonts w:cs="Arial"/>
                <w:sz w:val="18"/>
                <w:szCs w:val="18"/>
              </w:rPr>
            </w:pPr>
            <w:r>
              <w:rPr>
                <w:rFonts w:cs="Arial"/>
                <w:sz w:val="18"/>
                <w:szCs w:val="18"/>
              </w:rPr>
              <w:t>2 encadrants</w:t>
            </w:r>
          </w:p>
        </w:tc>
        <w:tc>
          <w:tcPr>
            <w:tcW w:w="2552" w:type="dxa"/>
            <w:gridSpan w:val="3"/>
            <w:vAlign w:val="center"/>
          </w:tcPr>
          <w:p w:rsidR="00967E91" w:rsidRDefault="00967E91" w:rsidP="00C9379E">
            <w:pPr>
              <w:jc w:val="center"/>
            </w:pPr>
            <w:r w:rsidRPr="00585FB6">
              <w:rPr>
                <w:rFonts w:cs="Arial"/>
                <w:sz w:val="18"/>
                <w:szCs w:val="18"/>
              </w:rPr>
              <w:t>2 encadrants</w:t>
            </w:r>
          </w:p>
        </w:tc>
        <w:tc>
          <w:tcPr>
            <w:tcW w:w="3114" w:type="dxa"/>
            <w:vAlign w:val="center"/>
          </w:tcPr>
          <w:p w:rsidR="00967E91" w:rsidRPr="00967E91" w:rsidRDefault="00967E91" w:rsidP="00C9379E">
            <w:pPr>
              <w:jc w:val="center"/>
              <w:rPr>
                <w:rFonts w:cs="Arial"/>
                <w:sz w:val="18"/>
                <w:szCs w:val="18"/>
              </w:rPr>
            </w:pPr>
            <w:r>
              <w:rPr>
                <w:rFonts w:cs="Arial"/>
                <w:sz w:val="18"/>
                <w:szCs w:val="18"/>
              </w:rPr>
              <w:t>2 encadrants</w:t>
            </w:r>
          </w:p>
        </w:tc>
      </w:tr>
      <w:tr w:rsidR="00967E91" w:rsidTr="003775BB">
        <w:trPr>
          <w:trHeight w:val="356"/>
          <w:jc w:val="center"/>
        </w:trPr>
        <w:tc>
          <w:tcPr>
            <w:tcW w:w="2410" w:type="dxa"/>
            <w:shd w:val="clear" w:color="auto" w:fill="8DB3E2" w:themeFill="text2" w:themeFillTint="66"/>
            <w:vAlign w:val="center"/>
          </w:tcPr>
          <w:p w:rsidR="00967E91" w:rsidRPr="00967E91" w:rsidRDefault="00967E91" w:rsidP="00C9379E">
            <w:pPr>
              <w:jc w:val="center"/>
              <w:rPr>
                <w:rFonts w:cs="Arial"/>
                <w:sz w:val="18"/>
                <w:szCs w:val="18"/>
              </w:rPr>
            </w:pPr>
            <w:r w:rsidRPr="00967E91">
              <w:rPr>
                <w:rFonts w:cs="Arial"/>
                <w:sz w:val="18"/>
                <w:szCs w:val="18"/>
              </w:rPr>
              <w:t>De 20 à 30 élèves</w:t>
            </w:r>
          </w:p>
        </w:tc>
        <w:tc>
          <w:tcPr>
            <w:tcW w:w="2551" w:type="dxa"/>
            <w:gridSpan w:val="2"/>
            <w:vAlign w:val="center"/>
          </w:tcPr>
          <w:p w:rsidR="00967E91" w:rsidRPr="00967E91" w:rsidRDefault="00967E91" w:rsidP="00C9379E">
            <w:pPr>
              <w:jc w:val="center"/>
              <w:rPr>
                <w:rFonts w:cs="Arial"/>
                <w:sz w:val="18"/>
                <w:szCs w:val="18"/>
              </w:rPr>
            </w:pPr>
            <w:r>
              <w:rPr>
                <w:rFonts w:cs="Arial"/>
                <w:sz w:val="18"/>
                <w:szCs w:val="18"/>
              </w:rPr>
              <w:t>3 encadrants</w:t>
            </w:r>
          </w:p>
        </w:tc>
        <w:tc>
          <w:tcPr>
            <w:tcW w:w="2552" w:type="dxa"/>
            <w:gridSpan w:val="3"/>
            <w:vAlign w:val="center"/>
          </w:tcPr>
          <w:p w:rsidR="00967E91" w:rsidRDefault="00967E91" w:rsidP="00C9379E">
            <w:pPr>
              <w:jc w:val="center"/>
            </w:pPr>
            <w:r w:rsidRPr="00585FB6">
              <w:rPr>
                <w:rFonts w:cs="Arial"/>
                <w:sz w:val="18"/>
                <w:szCs w:val="18"/>
              </w:rPr>
              <w:t>2 encadrants</w:t>
            </w:r>
          </w:p>
        </w:tc>
        <w:tc>
          <w:tcPr>
            <w:tcW w:w="3114" w:type="dxa"/>
            <w:vAlign w:val="center"/>
          </w:tcPr>
          <w:p w:rsidR="00967E91" w:rsidRPr="00967E91" w:rsidRDefault="00967E91" w:rsidP="00C9379E">
            <w:pPr>
              <w:jc w:val="center"/>
              <w:rPr>
                <w:rFonts w:cs="Arial"/>
                <w:sz w:val="18"/>
                <w:szCs w:val="18"/>
              </w:rPr>
            </w:pPr>
            <w:r>
              <w:rPr>
                <w:rFonts w:cs="Arial"/>
                <w:sz w:val="18"/>
                <w:szCs w:val="18"/>
              </w:rPr>
              <w:t>3 encadrants</w:t>
            </w:r>
          </w:p>
        </w:tc>
      </w:tr>
      <w:tr w:rsidR="00750AE2" w:rsidTr="003775BB">
        <w:trPr>
          <w:trHeight w:val="356"/>
          <w:jc w:val="center"/>
        </w:trPr>
        <w:tc>
          <w:tcPr>
            <w:tcW w:w="2410" w:type="dxa"/>
            <w:shd w:val="clear" w:color="auto" w:fill="8DB3E2" w:themeFill="text2" w:themeFillTint="66"/>
            <w:vAlign w:val="center"/>
          </w:tcPr>
          <w:p w:rsidR="00750AE2" w:rsidRPr="00967E91" w:rsidRDefault="00967E91" w:rsidP="00C9379E">
            <w:pPr>
              <w:jc w:val="center"/>
              <w:rPr>
                <w:rFonts w:cs="Arial"/>
                <w:sz w:val="18"/>
                <w:szCs w:val="18"/>
              </w:rPr>
            </w:pPr>
            <w:r w:rsidRPr="00967E91">
              <w:rPr>
                <w:rFonts w:cs="Arial"/>
                <w:sz w:val="18"/>
                <w:szCs w:val="18"/>
              </w:rPr>
              <w:t>Plus de 30 élèves</w:t>
            </w:r>
          </w:p>
        </w:tc>
        <w:tc>
          <w:tcPr>
            <w:tcW w:w="2551" w:type="dxa"/>
            <w:gridSpan w:val="2"/>
            <w:vAlign w:val="center"/>
          </w:tcPr>
          <w:p w:rsidR="00750AE2" w:rsidRPr="00967E91" w:rsidRDefault="00967E91" w:rsidP="00C9379E">
            <w:pPr>
              <w:jc w:val="center"/>
              <w:rPr>
                <w:rFonts w:cs="Arial"/>
                <w:sz w:val="18"/>
                <w:szCs w:val="18"/>
              </w:rPr>
            </w:pPr>
            <w:r>
              <w:rPr>
                <w:rFonts w:cs="Arial"/>
                <w:sz w:val="18"/>
                <w:szCs w:val="18"/>
              </w:rPr>
              <w:t>4 encadrants</w:t>
            </w:r>
          </w:p>
        </w:tc>
        <w:tc>
          <w:tcPr>
            <w:tcW w:w="2552" w:type="dxa"/>
            <w:gridSpan w:val="3"/>
            <w:vAlign w:val="center"/>
          </w:tcPr>
          <w:p w:rsidR="00750AE2" w:rsidRPr="00967E91" w:rsidRDefault="00967E91" w:rsidP="00C9379E">
            <w:pPr>
              <w:jc w:val="center"/>
              <w:rPr>
                <w:rFonts w:cs="Arial"/>
                <w:sz w:val="18"/>
                <w:szCs w:val="18"/>
              </w:rPr>
            </w:pPr>
            <w:r>
              <w:rPr>
                <w:rFonts w:cs="Arial"/>
                <w:sz w:val="18"/>
                <w:szCs w:val="18"/>
              </w:rPr>
              <w:t>3 encadrants</w:t>
            </w:r>
          </w:p>
        </w:tc>
        <w:tc>
          <w:tcPr>
            <w:tcW w:w="3114" w:type="dxa"/>
            <w:vAlign w:val="center"/>
          </w:tcPr>
          <w:p w:rsidR="00750AE2" w:rsidRPr="00967E91" w:rsidRDefault="00967E91" w:rsidP="00C9379E">
            <w:pPr>
              <w:jc w:val="center"/>
              <w:rPr>
                <w:rFonts w:cs="Arial"/>
                <w:sz w:val="18"/>
                <w:szCs w:val="18"/>
              </w:rPr>
            </w:pPr>
            <w:r>
              <w:rPr>
                <w:rFonts w:cs="Arial"/>
                <w:sz w:val="18"/>
                <w:szCs w:val="18"/>
              </w:rPr>
              <w:t>4 encadrants</w:t>
            </w:r>
          </w:p>
        </w:tc>
      </w:tr>
      <w:tr w:rsidR="00603F75" w:rsidTr="003775BB">
        <w:trPr>
          <w:jc w:val="center"/>
        </w:trPr>
        <w:tc>
          <w:tcPr>
            <w:tcW w:w="10627" w:type="dxa"/>
            <w:gridSpan w:val="7"/>
            <w:tcBorders>
              <w:bottom w:val="single" w:sz="4" w:space="0" w:color="auto"/>
            </w:tcBorders>
            <w:shd w:val="clear" w:color="auto" w:fill="1F497D" w:themeFill="text2"/>
          </w:tcPr>
          <w:p w:rsidR="00603F75" w:rsidRPr="00603F75" w:rsidRDefault="00967E91" w:rsidP="00603F75">
            <w:pPr>
              <w:jc w:val="center"/>
              <w:rPr>
                <w:rFonts w:cs="Arial"/>
                <w:b/>
                <w:color w:val="FFFFFF" w:themeColor="background1"/>
                <w:sz w:val="22"/>
              </w:rPr>
            </w:pPr>
            <w:r w:rsidRPr="00603F75">
              <w:rPr>
                <w:rFonts w:cs="Arial"/>
                <w:b/>
                <w:color w:val="FFFFFF" w:themeColor="background1"/>
                <w:sz w:val="22"/>
              </w:rPr>
              <w:t>LES CONDITIONS D’OBTENTION</w:t>
            </w:r>
          </w:p>
        </w:tc>
      </w:tr>
      <w:tr w:rsidR="005473E2" w:rsidRPr="00967E91" w:rsidTr="003775BB">
        <w:trPr>
          <w:jc w:val="center"/>
        </w:trPr>
        <w:tc>
          <w:tcPr>
            <w:tcW w:w="5457" w:type="dxa"/>
            <w:gridSpan w:val="4"/>
            <w:tcBorders>
              <w:top w:val="single" w:sz="4" w:space="0" w:color="auto"/>
              <w:left w:val="single" w:sz="4" w:space="0" w:color="auto"/>
              <w:bottom w:val="single" w:sz="4" w:space="0" w:color="auto"/>
              <w:right w:val="nil"/>
            </w:tcBorders>
          </w:tcPr>
          <w:p w:rsidR="005473E2" w:rsidRPr="00967E91" w:rsidRDefault="005473E2" w:rsidP="00967E91">
            <w:pPr>
              <w:pStyle w:val="Paragraphedeliste"/>
              <w:numPr>
                <w:ilvl w:val="0"/>
                <w:numId w:val="12"/>
              </w:numPr>
              <w:rPr>
                <w:rFonts w:cs="Arial"/>
                <w:sz w:val="18"/>
                <w:szCs w:val="18"/>
              </w:rPr>
            </w:pPr>
            <w:r w:rsidRPr="00967E91">
              <w:rPr>
                <w:rFonts w:cs="Arial"/>
                <w:sz w:val="18"/>
                <w:szCs w:val="18"/>
              </w:rPr>
              <w:t>Etre invité par le (la) directeur (</w:t>
            </w:r>
            <w:proofErr w:type="spellStart"/>
            <w:r w:rsidRPr="00967E91">
              <w:rPr>
                <w:rFonts w:cs="Arial"/>
                <w:sz w:val="18"/>
                <w:szCs w:val="18"/>
              </w:rPr>
              <w:t>trice</w:t>
            </w:r>
            <w:proofErr w:type="spellEnd"/>
            <w:r w:rsidRPr="00967E91">
              <w:rPr>
                <w:rFonts w:cs="Arial"/>
                <w:sz w:val="18"/>
                <w:szCs w:val="18"/>
              </w:rPr>
              <w:t>) de l’école</w:t>
            </w:r>
          </w:p>
          <w:p w:rsidR="005473E2" w:rsidRDefault="005473E2" w:rsidP="00967E91">
            <w:pPr>
              <w:pStyle w:val="Paragraphedeliste"/>
              <w:numPr>
                <w:ilvl w:val="0"/>
                <w:numId w:val="12"/>
              </w:numPr>
              <w:rPr>
                <w:rFonts w:cs="Arial"/>
                <w:sz w:val="18"/>
                <w:szCs w:val="18"/>
              </w:rPr>
            </w:pPr>
            <w:r w:rsidRPr="00967E91">
              <w:rPr>
                <w:rFonts w:cs="Arial"/>
                <w:sz w:val="18"/>
                <w:szCs w:val="18"/>
              </w:rPr>
              <w:t>Etre majeur</w:t>
            </w:r>
          </w:p>
          <w:p w:rsidR="005473E2" w:rsidRPr="00967E91" w:rsidRDefault="005473E2" w:rsidP="00713638">
            <w:pPr>
              <w:pStyle w:val="Paragraphedeliste"/>
              <w:numPr>
                <w:ilvl w:val="0"/>
                <w:numId w:val="12"/>
              </w:numPr>
              <w:rPr>
                <w:rFonts w:cs="Arial"/>
                <w:sz w:val="18"/>
                <w:szCs w:val="18"/>
              </w:rPr>
            </w:pPr>
            <w:r>
              <w:rPr>
                <w:rFonts w:cs="Arial"/>
                <w:sz w:val="18"/>
                <w:szCs w:val="18"/>
              </w:rPr>
              <w:t>Casier</w:t>
            </w:r>
            <w:r w:rsidR="00713638">
              <w:rPr>
                <w:rFonts w:cs="Arial"/>
                <w:sz w:val="18"/>
                <w:szCs w:val="18"/>
              </w:rPr>
              <w:t xml:space="preserve"> judiciaire</w:t>
            </w:r>
            <w:r>
              <w:rPr>
                <w:rFonts w:cs="Arial"/>
                <w:sz w:val="18"/>
                <w:szCs w:val="18"/>
              </w:rPr>
              <w:t xml:space="preserve"> sa</w:t>
            </w:r>
            <w:r w:rsidR="00713638">
              <w:rPr>
                <w:rFonts w:cs="Arial"/>
                <w:sz w:val="18"/>
                <w:szCs w:val="18"/>
              </w:rPr>
              <w:t>ns condamnation pour des infractions sexuelles ou violentes</w:t>
            </w:r>
          </w:p>
        </w:tc>
        <w:tc>
          <w:tcPr>
            <w:tcW w:w="5170" w:type="dxa"/>
            <w:gridSpan w:val="3"/>
            <w:tcBorders>
              <w:top w:val="single" w:sz="4" w:space="0" w:color="auto"/>
              <w:left w:val="nil"/>
              <w:bottom w:val="single" w:sz="4" w:space="0" w:color="auto"/>
              <w:right w:val="single" w:sz="4" w:space="0" w:color="auto"/>
            </w:tcBorders>
          </w:tcPr>
          <w:p w:rsidR="005473E2" w:rsidRDefault="005473E2" w:rsidP="00967E91">
            <w:pPr>
              <w:pStyle w:val="Paragraphedeliste"/>
              <w:numPr>
                <w:ilvl w:val="0"/>
                <w:numId w:val="12"/>
              </w:numPr>
              <w:rPr>
                <w:rFonts w:cs="Arial"/>
                <w:sz w:val="18"/>
                <w:szCs w:val="18"/>
              </w:rPr>
            </w:pPr>
            <w:r>
              <w:rPr>
                <w:rFonts w:cs="Arial"/>
                <w:sz w:val="18"/>
                <w:szCs w:val="18"/>
              </w:rPr>
              <w:t>Amener le formulaire B1 rempli lisiblement et avec précision</w:t>
            </w:r>
          </w:p>
          <w:p w:rsidR="00C9379E" w:rsidRPr="009C7967" w:rsidRDefault="005473E2" w:rsidP="009C7967">
            <w:pPr>
              <w:pStyle w:val="Paragraphedeliste"/>
              <w:numPr>
                <w:ilvl w:val="0"/>
                <w:numId w:val="12"/>
              </w:numPr>
              <w:rPr>
                <w:rFonts w:cs="Arial"/>
                <w:sz w:val="18"/>
                <w:szCs w:val="18"/>
              </w:rPr>
            </w:pPr>
            <w:r>
              <w:rPr>
                <w:rFonts w:cs="Arial"/>
                <w:sz w:val="18"/>
                <w:szCs w:val="18"/>
              </w:rPr>
              <w:t>Assister à la totalité de l’agrément, apports théoriques et partie pratique</w:t>
            </w:r>
          </w:p>
        </w:tc>
      </w:tr>
      <w:tr w:rsidR="00967E91" w:rsidTr="003775BB">
        <w:trPr>
          <w:jc w:val="center"/>
        </w:trPr>
        <w:tc>
          <w:tcPr>
            <w:tcW w:w="10627" w:type="dxa"/>
            <w:gridSpan w:val="7"/>
            <w:tcBorders>
              <w:top w:val="single" w:sz="4" w:space="0" w:color="auto"/>
            </w:tcBorders>
            <w:shd w:val="clear" w:color="auto" w:fill="1F497D" w:themeFill="text2"/>
          </w:tcPr>
          <w:p w:rsidR="00967E91" w:rsidRPr="00603F75" w:rsidRDefault="00967E91" w:rsidP="00967E91">
            <w:pPr>
              <w:jc w:val="center"/>
              <w:rPr>
                <w:rFonts w:cs="Arial"/>
                <w:b/>
                <w:color w:val="FFFFFF" w:themeColor="background1"/>
                <w:sz w:val="22"/>
              </w:rPr>
            </w:pPr>
            <w:r w:rsidRPr="00603F75">
              <w:rPr>
                <w:rFonts w:cs="Arial"/>
                <w:b/>
                <w:color w:val="FFFFFF" w:themeColor="background1"/>
                <w:sz w:val="22"/>
              </w:rPr>
              <w:t>EN QUOI CONSISTE L’AGREMENT ?</w:t>
            </w:r>
          </w:p>
        </w:tc>
      </w:tr>
      <w:tr w:rsidR="00967E91" w:rsidTr="003775BB">
        <w:trPr>
          <w:jc w:val="center"/>
        </w:trPr>
        <w:tc>
          <w:tcPr>
            <w:tcW w:w="10627" w:type="dxa"/>
            <w:gridSpan w:val="7"/>
          </w:tcPr>
          <w:p w:rsidR="00967E91" w:rsidRPr="005473E2" w:rsidRDefault="005473E2" w:rsidP="005473E2">
            <w:pPr>
              <w:pStyle w:val="Paragraphedeliste"/>
              <w:numPr>
                <w:ilvl w:val="0"/>
                <w:numId w:val="13"/>
              </w:numPr>
              <w:rPr>
                <w:rFonts w:cs="Arial"/>
                <w:sz w:val="18"/>
                <w:szCs w:val="18"/>
              </w:rPr>
            </w:pPr>
            <w:r w:rsidRPr="005473E2">
              <w:rPr>
                <w:rFonts w:cs="Arial"/>
                <w:sz w:val="18"/>
                <w:szCs w:val="18"/>
              </w:rPr>
              <w:t xml:space="preserve">Une réunion d’information (1h30 environ), apports théoriques : </w:t>
            </w:r>
            <w:r w:rsidR="00713638">
              <w:rPr>
                <w:rFonts w:cs="Arial"/>
                <w:sz w:val="18"/>
                <w:szCs w:val="18"/>
              </w:rPr>
              <w:t xml:space="preserve">règlementation, </w:t>
            </w:r>
            <w:r w:rsidRPr="005473E2">
              <w:rPr>
                <w:rFonts w:cs="Arial"/>
                <w:sz w:val="18"/>
                <w:szCs w:val="18"/>
              </w:rPr>
              <w:t>sécurité, organisation, responsabilité, pédagogie, psychologie de l’enfant…</w:t>
            </w:r>
          </w:p>
          <w:p w:rsidR="00C9379E" w:rsidRPr="009C7967" w:rsidRDefault="005473E2" w:rsidP="009C7967">
            <w:pPr>
              <w:pStyle w:val="Paragraphedeliste"/>
              <w:numPr>
                <w:ilvl w:val="0"/>
                <w:numId w:val="13"/>
              </w:numPr>
              <w:rPr>
                <w:rFonts w:cs="Arial"/>
                <w:b/>
                <w:sz w:val="22"/>
              </w:rPr>
            </w:pPr>
            <w:r w:rsidRPr="005473E2">
              <w:rPr>
                <w:rFonts w:cs="Arial"/>
                <w:sz w:val="18"/>
                <w:szCs w:val="18"/>
              </w:rPr>
              <w:t>Un test d’aisance aquatique : un parcours de 25 m avec départ sauté ou plongé, des équilibres, une immersion pour aller chercher un objet à 1,80 à 2 m de profondeur.</w:t>
            </w:r>
          </w:p>
        </w:tc>
      </w:tr>
      <w:tr w:rsidR="00967E91" w:rsidTr="003775BB">
        <w:trPr>
          <w:jc w:val="center"/>
        </w:trPr>
        <w:tc>
          <w:tcPr>
            <w:tcW w:w="10627" w:type="dxa"/>
            <w:gridSpan w:val="7"/>
            <w:shd w:val="clear" w:color="auto" w:fill="1F497D" w:themeFill="text2"/>
          </w:tcPr>
          <w:p w:rsidR="00967E91" w:rsidRPr="00603F75" w:rsidRDefault="00967E91" w:rsidP="00967E91">
            <w:pPr>
              <w:jc w:val="center"/>
              <w:rPr>
                <w:rFonts w:cs="Arial"/>
                <w:b/>
                <w:sz w:val="22"/>
              </w:rPr>
            </w:pPr>
            <w:r w:rsidRPr="00603F75">
              <w:rPr>
                <w:rFonts w:cs="Arial"/>
                <w:b/>
                <w:color w:val="FFFFFF" w:themeColor="background1"/>
                <w:sz w:val="22"/>
              </w:rPr>
              <w:t>VALIDITE DE L’AGREMENT</w:t>
            </w:r>
          </w:p>
        </w:tc>
      </w:tr>
      <w:tr w:rsidR="00967E91" w:rsidTr="003775BB">
        <w:trPr>
          <w:jc w:val="center"/>
        </w:trPr>
        <w:tc>
          <w:tcPr>
            <w:tcW w:w="10627" w:type="dxa"/>
            <w:gridSpan w:val="7"/>
          </w:tcPr>
          <w:p w:rsidR="00967E91" w:rsidRPr="00713638" w:rsidRDefault="005473E2" w:rsidP="005473E2">
            <w:pPr>
              <w:pStyle w:val="Paragraphedeliste"/>
              <w:numPr>
                <w:ilvl w:val="0"/>
                <w:numId w:val="14"/>
              </w:numPr>
              <w:rPr>
                <w:rFonts w:cs="Arial"/>
                <w:sz w:val="18"/>
                <w:szCs w:val="18"/>
              </w:rPr>
            </w:pPr>
            <w:r w:rsidRPr="00713638">
              <w:rPr>
                <w:rFonts w:cs="Arial"/>
                <w:sz w:val="18"/>
                <w:szCs w:val="18"/>
              </w:rPr>
              <w:t>L’agrément est valable</w:t>
            </w:r>
            <w:r w:rsidR="00713638" w:rsidRPr="00713638">
              <w:rPr>
                <w:rFonts w:cs="Arial"/>
                <w:sz w:val="18"/>
                <w:szCs w:val="18"/>
              </w:rPr>
              <w:t xml:space="preserve"> sur tout le département de la S</w:t>
            </w:r>
            <w:r w:rsidRPr="00713638">
              <w:rPr>
                <w:rFonts w:cs="Arial"/>
                <w:sz w:val="18"/>
                <w:szCs w:val="18"/>
              </w:rPr>
              <w:t>arthe.</w:t>
            </w:r>
          </w:p>
          <w:p w:rsidR="005473E2" w:rsidRPr="00C9379E" w:rsidRDefault="005473E2" w:rsidP="005473E2">
            <w:pPr>
              <w:pStyle w:val="Paragraphedeliste"/>
              <w:numPr>
                <w:ilvl w:val="0"/>
                <w:numId w:val="14"/>
              </w:numPr>
              <w:rPr>
                <w:rFonts w:cs="Arial"/>
                <w:sz w:val="22"/>
              </w:rPr>
            </w:pPr>
            <w:r w:rsidRPr="00713638">
              <w:rPr>
                <w:rFonts w:cs="Arial"/>
                <w:sz w:val="18"/>
                <w:szCs w:val="18"/>
              </w:rPr>
              <w:t>Valable 5 ans avec vérification</w:t>
            </w:r>
            <w:r w:rsidR="00713638" w:rsidRPr="00713638">
              <w:rPr>
                <w:rFonts w:cs="Arial"/>
                <w:sz w:val="18"/>
                <w:szCs w:val="18"/>
              </w:rPr>
              <w:t xml:space="preserve"> </w:t>
            </w:r>
            <w:r w:rsidR="00D956D2">
              <w:rPr>
                <w:rFonts w:cs="Arial"/>
                <w:sz w:val="18"/>
                <w:szCs w:val="18"/>
              </w:rPr>
              <w:t xml:space="preserve">annuelle </w:t>
            </w:r>
            <w:r w:rsidR="00713638" w:rsidRPr="00713638">
              <w:rPr>
                <w:rFonts w:cs="Arial"/>
                <w:sz w:val="18"/>
                <w:szCs w:val="18"/>
              </w:rPr>
              <w:t>du FIJAISV</w:t>
            </w:r>
          </w:p>
          <w:p w:rsidR="00C9379E" w:rsidRPr="005473E2" w:rsidRDefault="00C9379E" w:rsidP="00C9379E">
            <w:pPr>
              <w:pStyle w:val="Paragraphedeliste"/>
              <w:rPr>
                <w:rFonts w:cs="Arial"/>
                <w:sz w:val="22"/>
              </w:rPr>
            </w:pPr>
          </w:p>
        </w:tc>
      </w:tr>
    </w:tbl>
    <w:p w:rsidR="00713638" w:rsidRDefault="00713638">
      <w:pPr>
        <w:widowControl/>
        <w:suppressAutoHyphens w:val="0"/>
        <w:rPr>
          <w:rFonts w:cs="Arial"/>
          <w:sz w:val="22"/>
        </w:rPr>
      </w:pPr>
    </w:p>
    <w:tbl>
      <w:tblPr>
        <w:tblStyle w:val="Grilledutableau"/>
        <w:tblpPr w:leftFromText="141" w:rightFromText="141" w:vertAnchor="page" w:horzAnchor="margin" w:tblpX="-289" w:tblpY="286"/>
        <w:tblW w:w="11057" w:type="dxa"/>
        <w:tblLook w:val="04A0" w:firstRow="1" w:lastRow="0" w:firstColumn="1" w:lastColumn="0" w:noHBand="0" w:noVBand="1"/>
      </w:tblPr>
      <w:tblGrid>
        <w:gridCol w:w="2122"/>
        <w:gridCol w:w="2978"/>
        <w:gridCol w:w="428"/>
        <w:gridCol w:w="197"/>
        <w:gridCol w:w="2353"/>
        <w:gridCol w:w="2979"/>
      </w:tblGrid>
      <w:tr w:rsidR="00713638" w:rsidTr="003775BB">
        <w:tc>
          <w:tcPr>
            <w:tcW w:w="11057" w:type="dxa"/>
            <w:gridSpan w:val="6"/>
            <w:shd w:val="clear" w:color="auto" w:fill="1F497D" w:themeFill="text2"/>
          </w:tcPr>
          <w:p w:rsidR="00713638" w:rsidRPr="004E5C6B" w:rsidRDefault="00713638" w:rsidP="003775BB">
            <w:pPr>
              <w:jc w:val="center"/>
              <w:rPr>
                <w:rFonts w:cs="Arial"/>
                <w:b/>
                <w:sz w:val="22"/>
              </w:rPr>
            </w:pPr>
            <w:r w:rsidRPr="004E5C6B">
              <w:rPr>
                <w:rFonts w:cs="Arial"/>
                <w:b/>
                <w:color w:val="FFFFFF" w:themeColor="background1"/>
                <w:sz w:val="22"/>
              </w:rPr>
              <w:lastRenderedPageBreak/>
              <w:t>RÔLE ET RESPONSABILITE</w:t>
            </w:r>
          </w:p>
        </w:tc>
      </w:tr>
      <w:tr w:rsidR="004E5C6B" w:rsidTr="003775BB">
        <w:tc>
          <w:tcPr>
            <w:tcW w:w="5725" w:type="dxa"/>
            <w:gridSpan w:val="4"/>
          </w:tcPr>
          <w:p w:rsidR="004E5C6B" w:rsidRPr="00680F92" w:rsidRDefault="004E5C6B" w:rsidP="003775BB">
            <w:pPr>
              <w:pStyle w:val="Paragraphedeliste"/>
              <w:numPr>
                <w:ilvl w:val="0"/>
                <w:numId w:val="15"/>
              </w:numPr>
              <w:ind w:left="295" w:hanging="283"/>
              <w:jc w:val="both"/>
              <w:rPr>
                <w:rFonts w:cs="Arial"/>
                <w:sz w:val="18"/>
                <w:szCs w:val="18"/>
              </w:rPr>
            </w:pPr>
            <w:r w:rsidRPr="00680F92">
              <w:rPr>
                <w:rFonts w:cs="Arial"/>
                <w:sz w:val="18"/>
                <w:szCs w:val="18"/>
              </w:rPr>
              <w:t>Participer à l’encadrement de la natation dans le cadre du projet pédagogique élaboré par les enseignants et les maitres-nageurs.</w:t>
            </w:r>
          </w:p>
          <w:p w:rsidR="007974A8" w:rsidRPr="00680F92" w:rsidRDefault="007974A8" w:rsidP="003775BB">
            <w:pPr>
              <w:pStyle w:val="Paragraphedeliste"/>
              <w:numPr>
                <w:ilvl w:val="0"/>
                <w:numId w:val="15"/>
              </w:numPr>
              <w:ind w:left="295" w:hanging="283"/>
              <w:jc w:val="both"/>
              <w:rPr>
                <w:rFonts w:cs="Arial"/>
                <w:sz w:val="18"/>
                <w:szCs w:val="18"/>
              </w:rPr>
            </w:pPr>
            <w:r w:rsidRPr="00680F92">
              <w:rPr>
                <w:rFonts w:cs="Arial"/>
                <w:sz w:val="18"/>
                <w:szCs w:val="18"/>
              </w:rPr>
              <w:t>Fait appliquer les consignes de l’enseignant sans intervenir dans les choix pédagogiques</w:t>
            </w:r>
          </w:p>
        </w:tc>
        <w:tc>
          <w:tcPr>
            <w:tcW w:w="5332" w:type="dxa"/>
            <w:gridSpan w:val="2"/>
          </w:tcPr>
          <w:p w:rsidR="007974A8" w:rsidRPr="00680F92" w:rsidRDefault="007974A8" w:rsidP="003775BB">
            <w:pPr>
              <w:pStyle w:val="Paragraphedeliste"/>
              <w:numPr>
                <w:ilvl w:val="0"/>
                <w:numId w:val="15"/>
              </w:numPr>
              <w:ind w:left="295" w:hanging="283"/>
              <w:jc w:val="both"/>
              <w:rPr>
                <w:rFonts w:cs="Arial"/>
                <w:sz w:val="18"/>
                <w:szCs w:val="18"/>
              </w:rPr>
            </w:pPr>
            <w:r w:rsidRPr="00680F92">
              <w:rPr>
                <w:rFonts w:cs="Arial"/>
                <w:sz w:val="18"/>
                <w:szCs w:val="18"/>
              </w:rPr>
              <w:t>Assure une sécurité de façon permanente, active et passive.</w:t>
            </w:r>
          </w:p>
          <w:p w:rsidR="004E5C6B" w:rsidRPr="00680F92" w:rsidRDefault="004E5C6B" w:rsidP="003775BB">
            <w:pPr>
              <w:pStyle w:val="Paragraphedeliste"/>
              <w:numPr>
                <w:ilvl w:val="0"/>
                <w:numId w:val="15"/>
              </w:numPr>
              <w:ind w:left="295" w:hanging="283"/>
              <w:jc w:val="both"/>
              <w:rPr>
                <w:rFonts w:cs="Arial"/>
                <w:sz w:val="18"/>
                <w:szCs w:val="18"/>
              </w:rPr>
            </w:pPr>
            <w:r w:rsidRPr="00680F92">
              <w:rPr>
                <w:rFonts w:cs="Arial"/>
                <w:sz w:val="18"/>
                <w:szCs w:val="18"/>
              </w:rPr>
              <w:t>La responsabilité civile des intervenants bénévoles est couverte par l’Etat</w:t>
            </w:r>
            <w:r w:rsidR="007974A8" w:rsidRPr="00680F92">
              <w:rPr>
                <w:rFonts w:cs="Arial"/>
                <w:sz w:val="18"/>
                <w:szCs w:val="18"/>
              </w:rPr>
              <w:t>.</w:t>
            </w:r>
          </w:p>
        </w:tc>
      </w:tr>
      <w:tr w:rsidR="00713638" w:rsidTr="003775BB">
        <w:tc>
          <w:tcPr>
            <w:tcW w:w="11057" w:type="dxa"/>
            <w:gridSpan w:val="6"/>
            <w:shd w:val="clear" w:color="auto" w:fill="1F497D" w:themeFill="text2"/>
          </w:tcPr>
          <w:p w:rsidR="00713638" w:rsidRPr="004E5C6B" w:rsidRDefault="00713638" w:rsidP="003775BB">
            <w:pPr>
              <w:jc w:val="center"/>
              <w:rPr>
                <w:rFonts w:cs="Arial"/>
                <w:b/>
                <w:sz w:val="22"/>
              </w:rPr>
            </w:pPr>
            <w:r w:rsidRPr="004E5C6B">
              <w:rPr>
                <w:rFonts w:cs="Arial"/>
                <w:b/>
                <w:color w:val="FFFFFF" w:themeColor="background1"/>
                <w:sz w:val="22"/>
              </w:rPr>
              <w:t>LA SECURITE</w:t>
            </w:r>
          </w:p>
        </w:tc>
      </w:tr>
      <w:tr w:rsidR="004E5C6B" w:rsidTr="003775BB">
        <w:trPr>
          <w:trHeight w:val="300"/>
        </w:trPr>
        <w:tc>
          <w:tcPr>
            <w:tcW w:w="5725" w:type="dxa"/>
            <w:gridSpan w:val="4"/>
            <w:shd w:val="clear" w:color="auto" w:fill="8DB3E2" w:themeFill="text2" w:themeFillTint="66"/>
          </w:tcPr>
          <w:p w:rsidR="00EC7317" w:rsidRPr="00EC7317" w:rsidRDefault="00EC7317" w:rsidP="003775BB">
            <w:pPr>
              <w:jc w:val="center"/>
              <w:rPr>
                <w:rFonts w:cs="Arial"/>
                <w:sz w:val="22"/>
              </w:rPr>
            </w:pPr>
            <w:r w:rsidRPr="003D1245">
              <w:rPr>
                <w:rFonts w:cs="Arial"/>
                <w:sz w:val="22"/>
              </w:rPr>
              <w:t>Sur l’activité</w:t>
            </w:r>
          </w:p>
        </w:tc>
        <w:tc>
          <w:tcPr>
            <w:tcW w:w="5332" w:type="dxa"/>
            <w:gridSpan w:val="2"/>
            <w:shd w:val="clear" w:color="auto" w:fill="8DB3E2" w:themeFill="text2" w:themeFillTint="66"/>
          </w:tcPr>
          <w:p w:rsidR="004E5C6B" w:rsidRDefault="00EC7317" w:rsidP="003775BB">
            <w:pPr>
              <w:jc w:val="center"/>
              <w:rPr>
                <w:rFonts w:cs="Arial"/>
                <w:sz w:val="22"/>
              </w:rPr>
            </w:pPr>
            <w:r>
              <w:rPr>
                <w:rFonts w:cs="Arial"/>
                <w:sz w:val="22"/>
              </w:rPr>
              <w:t>Auprès des élèves</w:t>
            </w:r>
          </w:p>
        </w:tc>
      </w:tr>
      <w:tr w:rsidR="007974A8" w:rsidTr="003775BB">
        <w:trPr>
          <w:trHeight w:val="2927"/>
        </w:trPr>
        <w:tc>
          <w:tcPr>
            <w:tcW w:w="5725" w:type="dxa"/>
            <w:gridSpan w:val="4"/>
          </w:tcPr>
          <w:p w:rsidR="00EC7317" w:rsidRPr="00BB01BE" w:rsidRDefault="00EC7317" w:rsidP="003775BB">
            <w:pPr>
              <w:pStyle w:val="Paragraphedeliste"/>
              <w:numPr>
                <w:ilvl w:val="0"/>
                <w:numId w:val="15"/>
              </w:numPr>
              <w:ind w:left="295" w:hanging="283"/>
              <w:jc w:val="both"/>
              <w:rPr>
                <w:rFonts w:cs="Arial"/>
                <w:sz w:val="16"/>
                <w:szCs w:val="16"/>
              </w:rPr>
            </w:pPr>
            <w:bookmarkStart w:id="0" w:name="_GoBack" w:colFirst="0" w:colLast="1"/>
            <w:r w:rsidRPr="00BB01BE">
              <w:rPr>
                <w:rFonts w:cs="Arial"/>
                <w:sz w:val="16"/>
                <w:szCs w:val="16"/>
              </w:rPr>
              <w:t>Chaque adulte est en tenue de bain.</w:t>
            </w:r>
          </w:p>
          <w:p w:rsidR="007974A8" w:rsidRPr="00BB01BE" w:rsidRDefault="00EC7317" w:rsidP="003775BB">
            <w:pPr>
              <w:pStyle w:val="Paragraphedeliste"/>
              <w:numPr>
                <w:ilvl w:val="0"/>
                <w:numId w:val="15"/>
              </w:numPr>
              <w:ind w:left="295" w:hanging="283"/>
              <w:jc w:val="both"/>
              <w:rPr>
                <w:rFonts w:cs="Arial"/>
                <w:sz w:val="16"/>
                <w:szCs w:val="16"/>
              </w:rPr>
            </w:pPr>
            <w:r w:rsidRPr="00BB01BE">
              <w:rPr>
                <w:rFonts w:cs="Arial"/>
                <w:sz w:val="16"/>
                <w:szCs w:val="16"/>
              </w:rPr>
              <w:t>Chaque adulte présent assure la sécurité permanente, active et passive.</w:t>
            </w:r>
          </w:p>
          <w:p w:rsidR="00EC7317" w:rsidRPr="00BB01BE" w:rsidRDefault="00EC7317" w:rsidP="003775BB">
            <w:pPr>
              <w:pStyle w:val="Paragraphedeliste"/>
              <w:numPr>
                <w:ilvl w:val="0"/>
                <w:numId w:val="15"/>
              </w:numPr>
              <w:ind w:left="295" w:hanging="283"/>
              <w:jc w:val="both"/>
              <w:rPr>
                <w:rFonts w:cs="Arial"/>
                <w:sz w:val="16"/>
                <w:szCs w:val="16"/>
              </w:rPr>
            </w:pPr>
            <w:r w:rsidRPr="00BB01BE">
              <w:rPr>
                <w:rFonts w:cs="Arial"/>
                <w:sz w:val="16"/>
                <w:szCs w:val="16"/>
              </w:rPr>
              <w:t>A l’entrée et à la sortie du bassin, la classe est groupée et encadrée avec un adulte devant et un autre adulte derrière le groupe.</w:t>
            </w:r>
          </w:p>
          <w:p w:rsidR="00EC7317" w:rsidRPr="00BB01BE" w:rsidRDefault="00EC7317" w:rsidP="003775BB">
            <w:pPr>
              <w:pStyle w:val="Paragraphedeliste"/>
              <w:numPr>
                <w:ilvl w:val="0"/>
                <w:numId w:val="15"/>
              </w:numPr>
              <w:ind w:left="295" w:hanging="283"/>
              <w:jc w:val="both"/>
              <w:rPr>
                <w:rFonts w:cs="Arial"/>
                <w:sz w:val="16"/>
                <w:szCs w:val="16"/>
              </w:rPr>
            </w:pPr>
            <w:r w:rsidRPr="00BB01BE">
              <w:rPr>
                <w:rFonts w:cs="Arial"/>
                <w:sz w:val="16"/>
                <w:szCs w:val="16"/>
              </w:rPr>
              <w:t>Aucune activité ne se fait sans maitre-nageur de surveillance. Le cas échéant, faire évacuer le bassin.</w:t>
            </w:r>
          </w:p>
          <w:p w:rsidR="00EC7317" w:rsidRPr="00BB01BE" w:rsidRDefault="00EC7317" w:rsidP="003775BB">
            <w:pPr>
              <w:pStyle w:val="Paragraphedeliste"/>
              <w:numPr>
                <w:ilvl w:val="0"/>
                <w:numId w:val="15"/>
              </w:numPr>
              <w:ind w:left="295" w:hanging="283"/>
              <w:jc w:val="both"/>
              <w:rPr>
                <w:rFonts w:cs="Arial"/>
                <w:sz w:val="16"/>
                <w:szCs w:val="16"/>
              </w:rPr>
            </w:pPr>
            <w:r w:rsidRPr="00BB01BE">
              <w:rPr>
                <w:rFonts w:cs="Arial"/>
                <w:sz w:val="16"/>
                <w:szCs w:val="16"/>
              </w:rPr>
              <w:t>Respecter les espaces et les temps d’évolution.</w:t>
            </w:r>
          </w:p>
          <w:p w:rsidR="00EC7317" w:rsidRPr="00BB01BE" w:rsidRDefault="00EC7317" w:rsidP="003775BB">
            <w:pPr>
              <w:pStyle w:val="Paragraphedeliste"/>
              <w:numPr>
                <w:ilvl w:val="0"/>
                <w:numId w:val="15"/>
              </w:numPr>
              <w:ind w:left="295" w:hanging="283"/>
              <w:jc w:val="both"/>
              <w:rPr>
                <w:rFonts w:cs="Arial"/>
                <w:sz w:val="16"/>
                <w:szCs w:val="16"/>
              </w:rPr>
            </w:pPr>
            <w:r w:rsidRPr="00BB01BE">
              <w:rPr>
                <w:rFonts w:cs="Arial"/>
                <w:sz w:val="16"/>
                <w:szCs w:val="16"/>
              </w:rPr>
              <w:t xml:space="preserve">Veiller à ce que tous les élèves sortent du bassin au signal de </w:t>
            </w:r>
            <w:r w:rsidR="00B07C78" w:rsidRPr="00BB01BE">
              <w:rPr>
                <w:rFonts w:cs="Arial"/>
                <w:sz w:val="16"/>
                <w:szCs w:val="16"/>
              </w:rPr>
              <w:t>l’enseignant, du maitre-nageur et quitter le bassin ou les abords en dernier.</w:t>
            </w:r>
          </w:p>
          <w:p w:rsidR="00EC7317" w:rsidRPr="00BB01BE" w:rsidRDefault="00EC7317" w:rsidP="003775BB">
            <w:pPr>
              <w:pStyle w:val="Paragraphedeliste"/>
              <w:numPr>
                <w:ilvl w:val="0"/>
                <w:numId w:val="15"/>
              </w:numPr>
              <w:ind w:left="295" w:hanging="283"/>
              <w:jc w:val="both"/>
              <w:rPr>
                <w:rFonts w:cs="Arial"/>
                <w:sz w:val="16"/>
                <w:szCs w:val="16"/>
              </w:rPr>
            </w:pPr>
            <w:r w:rsidRPr="00BB01BE">
              <w:rPr>
                <w:rFonts w:cs="Arial"/>
                <w:sz w:val="16"/>
                <w:szCs w:val="16"/>
              </w:rPr>
              <w:t>Compter les élèves, avant, pendant et à la fin de la séance.</w:t>
            </w:r>
          </w:p>
          <w:p w:rsidR="00EC7317" w:rsidRPr="00BB01BE" w:rsidRDefault="00EC7317" w:rsidP="003775BB">
            <w:pPr>
              <w:pStyle w:val="Paragraphedeliste"/>
              <w:numPr>
                <w:ilvl w:val="0"/>
                <w:numId w:val="15"/>
              </w:numPr>
              <w:ind w:left="295" w:hanging="283"/>
              <w:jc w:val="both"/>
              <w:rPr>
                <w:rFonts w:cs="Arial"/>
                <w:sz w:val="16"/>
                <w:szCs w:val="16"/>
              </w:rPr>
            </w:pPr>
            <w:r w:rsidRPr="00BB01BE">
              <w:rPr>
                <w:rFonts w:cs="Arial"/>
                <w:sz w:val="16"/>
                <w:szCs w:val="16"/>
              </w:rPr>
              <w:t>En cas d'accident, alerter immédiatement le MNS de surveillance.</w:t>
            </w:r>
          </w:p>
        </w:tc>
        <w:tc>
          <w:tcPr>
            <w:tcW w:w="5332" w:type="dxa"/>
            <w:gridSpan w:val="2"/>
          </w:tcPr>
          <w:p w:rsidR="003D1245"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Connaitre les enfants qui vous sont confiés et en avoir une liste (aucun élève ne change de groupe)</w:t>
            </w:r>
          </w:p>
          <w:p w:rsidR="003D1245"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Compter les élèves avant, pendant, après l’activité.</w:t>
            </w:r>
          </w:p>
          <w:p w:rsidR="003D1245"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Avoir toujours l'ensemble des élèves sous les yeux</w:t>
            </w:r>
          </w:p>
          <w:p w:rsidR="003D1245"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Si un enfant doit quitter le groupe (toilettes, fatigue, froid…), le confier à un autre adulte.</w:t>
            </w:r>
          </w:p>
          <w:p w:rsidR="003D1245"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Faire respecter les règles de sécurité (on ne court pas, on ne pousse pas, on respecte les consignes données, on ne plonge pas dans le petit bain…).</w:t>
            </w:r>
          </w:p>
          <w:p w:rsidR="003D1245" w:rsidRPr="00BB01BE" w:rsidRDefault="00B07C78" w:rsidP="003775BB">
            <w:pPr>
              <w:pStyle w:val="Paragraphedeliste"/>
              <w:numPr>
                <w:ilvl w:val="0"/>
                <w:numId w:val="15"/>
              </w:numPr>
              <w:ind w:left="295" w:hanging="283"/>
              <w:jc w:val="both"/>
              <w:rPr>
                <w:rFonts w:cs="Arial"/>
                <w:sz w:val="16"/>
                <w:szCs w:val="16"/>
              </w:rPr>
            </w:pPr>
            <w:r w:rsidRPr="00BB01BE">
              <w:rPr>
                <w:rFonts w:cs="Arial"/>
                <w:sz w:val="16"/>
                <w:szCs w:val="16"/>
              </w:rPr>
              <w:t>S’assurer</w:t>
            </w:r>
            <w:r w:rsidR="003D1245" w:rsidRPr="00BB01BE">
              <w:rPr>
                <w:rFonts w:cs="Arial"/>
                <w:sz w:val="16"/>
                <w:szCs w:val="16"/>
              </w:rPr>
              <w:t xml:space="preserve"> que les aides à la flottaison sont bien fixé</w:t>
            </w:r>
            <w:r w:rsidRPr="00BB01BE">
              <w:rPr>
                <w:rFonts w:cs="Arial"/>
                <w:sz w:val="16"/>
                <w:szCs w:val="16"/>
              </w:rPr>
              <w:t>es (ceintures, brassards…)</w:t>
            </w:r>
          </w:p>
          <w:p w:rsidR="003D1245"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S’assurer que les enfants ne sont pas trop serrés, ne se gênent pas.</w:t>
            </w:r>
          </w:p>
          <w:p w:rsidR="003D1245"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Pendant la séance, être attentif aux signes de « fatigue », de « panique », de « malaise », de « refroidissement »</w:t>
            </w:r>
          </w:p>
          <w:p w:rsidR="00B07C78" w:rsidRPr="00BB01BE" w:rsidRDefault="003D1245" w:rsidP="003775BB">
            <w:pPr>
              <w:pStyle w:val="Paragraphedeliste"/>
              <w:numPr>
                <w:ilvl w:val="0"/>
                <w:numId w:val="15"/>
              </w:numPr>
              <w:ind w:left="295" w:hanging="283"/>
              <w:jc w:val="both"/>
              <w:rPr>
                <w:rFonts w:cs="Arial"/>
                <w:sz w:val="16"/>
                <w:szCs w:val="16"/>
              </w:rPr>
            </w:pPr>
            <w:r w:rsidRPr="00BB01BE">
              <w:rPr>
                <w:rFonts w:cs="Arial"/>
                <w:sz w:val="16"/>
                <w:szCs w:val="16"/>
              </w:rPr>
              <w:t>Identifier les élèves « </w:t>
            </w:r>
            <w:proofErr w:type="spellStart"/>
            <w:r w:rsidRPr="00BB01BE">
              <w:rPr>
                <w:rFonts w:cs="Arial"/>
                <w:sz w:val="16"/>
                <w:szCs w:val="16"/>
              </w:rPr>
              <w:t>casses-cou</w:t>
            </w:r>
            <w:proofErr w:type="spellEnd"/>
            <w:r w:rsidRPr="00BB01BE">
              <w:rPr>
                <w:rFonts w:cs="Arial"/>
                <w:sz w:val="16"/>
                <w:szCs w:val="16"/>
              </w:rPr>
              <w:t> »</w:t>
            </w:r>
          </w:p>
        </w:tc>
      </w:tr>
      <w:bookmarkEnd w:id="0"/>
      <w:tr w:rsidR="00B07C78" w:rsidTr="003775BB">
        <w:trPr>
          <w:trHeight w:val="291"/>
        </w:trPr>
        <w:tc>
          <w:tcPr>
            <w:tcW w:w="11057" w:type="dxa"/>
            <w:gridSpan w:val="6"/>
          </w:tcPr>
          <w:p w:rsidR="00B07C78" w:rsidRPr="00294CDD" w:rsidRDefault="00B07C78" w:rsidP="003775BB">
            <w:pPr>
              <w:jc w:val="center"/>
              <w:rPr>
                <w:rFonts w:cs="Arial"/>
                <w:b/>
                <w:sz w:val="18"/>
                <w:szCs w:val="18"/>
              </w:rPr>
            </w:pPr>
            <w:r w:rsidRPr="00B07C78">
              <w:rPr>
                <w:rFonts w:cs="Arial"/>
                <w:b/>
                <w:sz w:val="18"/>
                <w:szCs w:val="18"/>
              </w:rPr>
              <w:t>Il faut distinguer une situation pendant laquelle l’enfant prend des risques, pédagogiquement intéressante d’une situation, à interdire, pendant laquelle l’enfant serait en danger.</w:t>
            </w:r>
          </w:p>
        </w:tc>
      </w:tr>
      <w:tr w:rsidR="00B07C78" w:rsidTr="003775BB">
        <w:trPr>
          <w:trHeight w:val="225"/>
        </w:trPr>
        <w:tc>
          <w:tcPr>
            <w:tcW w:w="5528" w:type="dxa"/>
            <w:gridSpan w:val="3"/>
            <w:shd w:val="clear" w:color="auto" w:fill="8DB3E2" w:themeFill="text2" w:themeFillTint="66"/>
            <w:vAlign w:val="center"/>
          </w:tcPr>
          <w:p w:rsidR="00B07C78" w:rsidRPr="00B07C78" w:rsidRDefault="00B07C78" w:rsidP="003775BB">
            <w:pPr>
              <w:ind w:left="12"/>
              <w:jc w:val="center"/>
              <w:rPr>
                <w:rFonts w:cs="Arial"/>
                <w:b/>
                <w:sz w:val="18"/>
                <w:szCs w:val="18"/>
              </w:rPr>
            </w:pPr>
            <w:r w:rsidRPr="00B07C78">
              <w:rPr>
                <w:rFonts w:cs="Arial"/>
                <w:b/>
                <w:sz w:val="18"/>
                <w:szCs w:val="18"/>
              </w:rPr>
              <w:t>Exemples de SITUATIONS</w:t>
            </w:r>
          </w:p>
          <w:p w:rsidR="00B07C78" w:rsidRPr="00B07C78" w:rsidRDefault="00B07C78" w:rsidP="003775BB">
            <w:pPr>
              <w:ind w:left="12"/>
              <w:jc w:val="center"/>
              <w:rPr>
                <w:rFonts w:cs="Arial"/>
                <w:b/>
                <w:sz w:val="18"/>
                <w:szCs w:val="18"/>
              </w:rPr>
            </w:pPr>
            <w:r w:rsidRPr="00B07C78">
              <w:rPr>
                <w:rFonts w:cs="Arial"/>
                <w:b/>
                <w:sz w:val="18"/>
                <w:szCs w:val="18"/>
              </w:rPr>
              <w:t>“ PRISE DE  RISQUES ”</w:t>
            </w:r>
          </w:p>
        </w:tc>
        <w:tc>
          <w:tcPr>
            <w:tcW w:w="5529" w:type="dxa"/>
            <w:gridSpan w:val="3"/>
            <w:shd w:val="clear" w:color="auto" w:fill="8DB3E2" w:themeFill="text2" w:themeFillTint="66"/>
            <w:vAlign w:val="center"/>
          </w:tcPr>
          <w:p w:rsidR="00B07C78" w:rsidRPr="00B07C78" w:rsidRDefault="00B07C78" w:rsidP="003775BB">
            <w:pPr>
              <w:ind w:left="12"/>
              <w:jc w:val="center"/>
              <w:rPr>
                <w:rFonts w:cs="Arial"/>
                <w:b/>
                <w:sz w:val="18"/>
                <w:szCs w:val="18"/>
              </w:rPr>
            </w:pPr>
            <w:r w:rsidRPr="00B07C78">
              <w:rPr>
                <w:rFonts w:cs="Arial"/>
                <w:b/>
                <w:sz w:val="18"/>
                <w:szCs w:val="18"/>
              </w:rPr>
              <w:t>Exemples de SITUATIONS DANGEREUSES</w:t>
            </w:r>
          </w:p>
        </w:tc>
      </w:tr>
      <w:tr w:rsidR="00B07C78" w:rsidTr="003775BB">
        <w:trPr>
          <w:trHeight w:val="105"/>
        </w:trPr>
        <w:tc>
          <w:tcPr>
            <w:tcW w:w="5528" w:type="dxa"/>
            <w:gridSpan w:val="3"/>
            <w:vAlign w:val="center"/>
          </w:tcPr>
          <w:p w:rsidR="00B07C78" w:rsidRPr="00BB01BE" w:rsidRDefault="00B07C78" w:rsidP="003775BB">
            <w:pPr>
              <w:pStyle w:val="Paragraphedeliste"/>
              <w:numPr>
                <w:ilvl w:val="0"/>
                <w:numId w:val="15"/>
              </w:numPr>
              <w:ind w:left="295" w:hanging="283"/>
              <w:jc w:val="both"/>
              <w:rPr>
                <w:rFonts w:cs="Arial"/>
                <w:sz w:val="16"/>
                <w:szCs w:val="16"/>
              </w:rPr>
            </w:pPr>
            <w:r w:rsidRPr="00BB01BE">
              <w:rPr>
                <w:rFonts w:cs="Arial"/>
                <w:sz w:val="16"/>
                <w:szCs w:val="16"/>
              </w:rPr>
              <w:t>Sauter d’un plongeoir.</w:t>
            </w:r>
          </w:p>
          <w:p w:rsidR="00B07C78" w:rsidRPr="00BB01BE" w:rsidRDefault="00B07C78" w:rsidP="003775BB">
            <w:pPr>
              <w:pStyle w:val="Paragraphedeliste"/>
              <w:numPr>
                <w:ilvl w:val="0"/>
                <w:numId w:val="15"/>
              </w:numPr>
              <w:ind w:left="295" w:hanging="283"/>
              <w:jc w:val="both"/>
              <w:rPr>
                <w:rFonts w:cs="Arial"/>
                <w:sz w:val="16"/>
                <w:szCs w:val="16"/>
              </w:rPr>
            </w:pPr>
            <w:r w:rsidRPr="00BB01BE">
              <w:rPr>
                <w:rFonts w:cs="Arial"/>
                <w:sz w:val="16"/>
                <w:szCs w:val="16"/>
              </w:rPr>
              <w:t>Être en grande profondeur sans équipement pour des élèves non nageurs.</w:t>
            </w:r>
          </w:p>
        </w:tc>
        <w:tc>
          <w:tcPr>
            <w:tcW w:w="5529" w:type="dxa"/>
            <w:gridSpan w:val="3"/>
            <w:vAlign w:val="center"/>
          </w:tcPr>
          <w:p w:rsidR="00B07C78" w:rsidRPr="00BB01BE" w:rsidRDefault="00B07C78" w:rsidP="003775BB">
            <w:pPr>
              <w:pStyle w:val="Paragraphedeliste"/>
              <w:numPr>
                <w:ilvl w:val="0"/>
                <w:numId w:val="15"/>
              </w:numPr>
              <w:ind w:left="295" w:hanging="283"/>
              <w:jc w:val="both"/>
              <w:rPr>
                <w:rFonts w:cs="Arial"/>
                <w:sz w:val="16"/>
                <w:szCs w:val="16"/>
              </w:rPr>
            </w:pPr>
            <w:r w:rsidRPr="00BB01BE">
              <w:rPr>
                <w:rFonts w:cs="Arial"/>
                <w:sz w:val="16"/>
                <w:szCs w:val="16"/>
              </w:rPr>
              <w:t>Jeux libres en fin de séance.</w:t>
            </w:r>
          </w:p>
          <w:p w:rsidR="00B07C78" w:rsidRPr="00BB01BE" w:rsidRDefault="00B07C78" w:rsidP="003775BB">
            <w:pPr>
              <w:pStyle w:val="Paragraphedeliste"/>
              <w:numPr>
                <w:ilvl w:val="0"/>
                <w:numId w:val="15"/>
              </w:numPr>
              <w:ind w:left="295" w:hanging="283"/>
              <w:jc w:val="both"/>
              <w:rPr>
                <w:rFonts w:cs="Arial"/>
                <w:sz w:val="16"/>
                <w:szCs w:val="16"/>
              </w:rPr>
            </w:pPr>
            <w:r w:rsidRPr="00BB01BE">
              <w:rPr>
                <w:rFonts w:cs="Arial"/>
                <w:sz w:val="16"/>
                <w:szCs w:val="16"/>
              </w:rPr>
              <w:t>Détourner l’utilisation de matériel (planche en surf près du bord).</w:t>
            </w:r>
          </w:p>
          <w:p w:rsidR="00B07C78" w:rsidRPr="00BB01BE" w:rsidRDefault="00B07C78" w:rsidP="003775BB">
            <w:pPr>
              <w:pStyle w:val="Paragraphedeliste"/>
              <w:numPr>
                <w:ilvl w:val="0"/>
                <w:numId w:val="15"/>
              </w:numPr>
              <w:ind w:left="295" w:hanging="283"/>
              <w:jc w:val="both"/>
              <w:rPr>
                <w:rFonts w:cs="Arial"/>
                <w:sz w:val="16"/>
                <w:szCs w:val="16"/>
              </w:rPr>
            </w:pPr>
            <w:r w:rsidRPr="00BB01BE">
              <w:rPr>
                <w:rFonts w:cs="Arial"/>
                <w:sz w:val="16"/>
                <w:szCs w:val="16"/>
              </w:rPr>
              <w:t>Courir et sauter du bord…</w:t>
            </w:r>
          </w:p>
        </w:tc>
      </w:tr>
      <w:tr w:rsidR="00713638" w:rsidTr="003775BB">
        <w:tc>
          <w:tcPr>
            <w:tcW w:w="11057" w:type="dxa"/>
            <w:gridSpan w:val="6"/>
            <w:shd w:val="clear" w:color="auto" w:fill="1F497D" w:themeFill="text2"/>
          </w:tcPr>
          <w:p w:rsidR="00713638" w:rsidRPr="004E5C6B" w:rsidRDefault="00713638" w:rsidP="003775BB">
            <w:pPr>
              <w:jc w:val="center"/>
              <w:rPr>
                <w:rFonts w:cs="Arial"/>
                <w:b/>
                <w:sz w:val="22"/>
              </w:rPr>
            </w:pPr>
            <w:r w:rsidRPr="004E5C6B">
              <w:rPr>
                <w:rFonts w:cs="Arial"/>
                <w:b/>
                <w:color w:val="FFFFFF" w:themeColor="background1"/>
                <w:sz w:val="22"/>
              </w:rPr>
              <w:t>LES APPRENTISSAGES</w:t>
            </w:r>
          </w:p>
        </w:tc>
      </w:tr>
      <w:tr w:rsidR="00F3045E" w:rsidTr="003775BB">
        <w:trPr>
          <w:trHeight w:val="90"/>
        </w:trPr>
        <w:tc>
          <w:tcPr>
            <w:tcW w:w="11057" w:type="dxa"/>
            <w:gridSpan w:val="6"/>
          </w:tcPr>
          <w:p w:rsidR="000346CE" w:rsidRPr="00680F92" w:rsidRDefault="000346CE" w:rsidP="003775BB">
            <w:pPr>
              <w:pStyle w:val="Paragraphedeliste"/>
              <w:numPr>
                <w:ilvl w:val="0"/>
                <w:numId w:val="15"/>
              </w:numPr>
              <w:ind w:left="295" w:hanging="283"/>
              <w:jc w:val="both"/>
              <w:rPr>
                <w:rFonts w:cs="Arial"/>
                <w:sz w:val="18"/>
                <w:szCs w:val="18"/>
              </w:rPr>
            </w:pPr>
            <w:r w:rsidRPr="00680F92">
              <w:rPr>
                <w:rFonts w:cs="Arial"/>
                <w:sz w:val="18"/>
                <w:szCs w:val="18"/>
              </w:rPr>
              <w:t>Abandon progressif des repères du terrien par des mises en situation, des découvertes de sensations nouvelles, la recherche de nouveaux repères, d’autres équilibres, des moyens de propulsion de plus en plus efficaces et long, de solutions respiratoires.</w:t>
            </w:r>
          </w:p>
          <w:p w:rsidR="000346CE" w:rsidRPr="00680F92" w:rsidRDefault="000346CE" w:rsidP="003775BB">
            <w:pPr>
              <w:pStyle w:val="Paragraphedeliste"/>
              <w:numPr>
                <w:ilvl w:val="0"/>
                <w:numId w:val="15"/>
              </w:numPr>
              <w:ind w:left="295" w:hanging="283"/>
              <w:jc w:val="both"/>
              <w:rPr>
                <w:rFonts w:cs="Arial"/>
                <w:sz w:val="18"/>
                <w:szCs w:val="18"/>
              </w:rPr>
            </w:pPr>
            <w:r w:rsidRPr="00680F92">
              <w:rPr>
                <w:rFonts w:cs="Arial"/>
                <w:sz w:val="18"/>
                <w:szCs w:val="18"/>
              </w:rPr>
              <w:t>L’enfant doit : vaincre ses appréhensions, entrer en eau profonde, s’immerger de plus en plus longtemps, se déplacer sans aide de plus en plus efficacement et longtemps, coordonner déplacement et respiration.</w:t>
            </w:r>
          </w:p>
          <w:p w:rsidR="000346CE" w:rsidRPr="00D42D5B" w:rsidRDefault="000346CE" w:rsidP="003775BB">
            <w:pPr>
              <w:pStyle w:val="Paragraphedeliste"/>
              <w:numPr>
                <w:ilvl w:val="0"/>
                <w:numId w:val="15"/>
              </w:numPr>
              <w:ind w:left="295" w:hanging="283"/>
              <w:jc w:val="both"/>
              <w:rPr>
                <w:rFonts w:cs="Arial"/>
                <w:sz w:val="18"/>
                <w:szCs w:val="18"/>
              </w:rPr>
            </w:pPr>
            <w:r w:rsidRPr="00680F92">
              <w:rPr>
                <w:rFonts w:cs="Arial"/>
                <w:sz w:val="18"/>
                <w:szCs w:val="18"/>
              </w:rPr>
              <w:t>Il doit aussi</w:t>
            </w:r>
            <w:r w:rsidR="00D42D5B" w:rsidRPr="00680F92">
              <w:rPr>
                <w:rFonts w:cs="Arial"/>
                <w:sz w:val="18"/>
                <w:szCs w:val="18"/>
              </w:rPr>
              <w:t xml:space="preserve"> respecter les règles d’hygiène et de sécurité, identifier les zones et les moments à risque, s’engager dans l’activité sans risque, savoir s’équiper et se déséquiper en fonction de la situation d’apprentissage, identifier la personne en charge de la surveillance.</w:t>
            </w:r>
          </w:p>
        </w:tc>
      </w:tr>
      <w:tr w:rsidR="00F3045E" w:rsidTr="003775BB">
        <w:trPr>
          <w:trHeight w:val="87"/>
        </w:trPr>
        <w:tc>
          <w:tcPr>
            <w:tcW w:w="2122" w:type="dxa"/>
          </w:tcPr>
          <w:p w:rsidR="00F3045E" w:rsidRDefault="00F3045E" w:rsidP="003775BB">
            <w:pPr>
              <w:jc w:val="center"/>
              <w:rPr>
                <w:rFonts w:cs="Arial"/>
                <w:sz w:val="22"/>
              </w:rPr>
            </w:pPr>
          </w:p>
        </w:tc>
        <w:tc>
          <w:tcPr>
            <w:tcW w:w="2978" w:type="dxa"/>
            <w:shd w:val="clear" w:color="auto" w:fill="8DB3E2" w:themeFill="text2" w:themeFillTint="66"/>
            <w:vAlign w:val="center"/>
          </w:tcPr>
          <w:p w:rsidR="00F3045E" w:rsidRPr="00F745EC" w:rsidRDefault="00F745EC" w:rsidP="003775BB">
            <w:pPr>
              <w:jc w:val="center"/>
              <w:rPr>
                <w:rFonts w:cs="Arial"/>
                <w:sz w:val="18"/>
                <w:szCs w:val="18"/>
              </w:rPr>
            </w:pPr>
            <w:r w:rsidRPr="00F745EC">
              <w:rPr>
                <w:rFonts w:cs="Arial"/>
                <w:sz w:val="18"/>
                <w:szCs w:val="18"/>
              </w:rPr>
              <w:t>Maternelle</w:t>
            </w:r>
          </w:p>
        </w:tc>
        <w:tc>
          <w:tcPr>
            <w:tcW w:w="2978" w:type="dxa"/>
            <w:gridSpan w:val="3"/>
            <w:shd w:val="clear" w:color="auto" w:fill="8DB3E2" w:themeFill="text2" w:themeFillTint="66"/>
            <w:vAlign w:val="center"/>
          </w:tcPr>
          <w:p w:rsidR="00F3045E" w:rsidRPr="00F745EC" w:rsidRDefault="00F745EC" w:rsidP="003775BB">
            <w:pPr>
              <w:jc w:val="center"/>
              <w:rPr>
                <w:rFonts w:cs="Arial"/>
                <w:sz w:val="18"/>
                <w:szCs w:val="18"/>
              </w:rPr>
            </w:pPr>
            <w:r w:rsidRPr="00F745EC">
              <w:rPr>
                <w:rFonts w:cs="Arial"/>
                <w:sz w:val="18"/>
                <w:szCs w:val="18"/>
              </w:rPr>
              <w:t>Cycle 2</w:t>
            </w:r>
          </w:p>
        </w:tc>
        <w:tc>
          <w:tcPr>
            <w:tcW w:w="2979" w:type="dxa"/>
            <w:shd w:val="clear" w:color="auto" w:fill="8DB3E2" w:themeFill="text2" w:themeFillTint="66"/>
            <w:vAlign w:val="center"/>
          </w:tcPr>
          <w:p w:rsidR="00F3045E" w:rsidRPr="00F745EC" w:rsidRDefault="00F745EC" w:rsidP="003775BB">
            <w:pPr>
              <w:jc w:val="center"/>
              <w:rPr>
                <w:rFonts w:cs="Arial"/>
                <w:sz w:val="18"/>
                <w:szCs w:val="18"/>
              </w:rPr>
            </w:pPr>
            <w:r w:rsidRPr="00F745EC">
              <w:rPr>
                <w:rFonts w:cs="Arial"/>
                <w:sz w:val="18"/>
                <w:szCs w:val="18"/>
              </w:rPr>
              <w:t>Cycle 3</w:t>
            </w:r>
          </w:p>
        </w:tc>
      </w:tr>
      <w:tr w:rsidR="00D219FE" w:rsidTr="003775BB">
        <w:trPr>
          <w:trHeight w:val="87"/>
        </w:trPr>
        <w:tc>
          <w:tcPr>
            <w:tcW w:w="2122" w:type="dxa"/>
            <w:shd w:val="clear" w:color="auto" w:fill="8DB3E2" w:themeFill="text2" w:themeFillTint="66"/>
            <w:vAlign w:val="center"/>
          </w:tcPr>
          <w:p w:rsidR="00D219FE" w:rsidRDefault="00D219FE" w:rsidP="003775BB">
            <w:pPr>
              <w:jc w:val="center"/>
              <w:rPr>
                <w:rFonts w:cs="Arial"/>
                <w:sz w:val="22"/>
              </w:rPr>
            </w:pPr>
            <w:r w:rsidRPr="00D219FE">
              <w:rPr>
                <w:rFonts w:cs="Arial"/>
                <w:sz w:val="18"/>
                <w:szCs w:val="18"/>
              </w:rPr>
              <w:t>Entrer dans l’eau</w:t>
            </w:r>
          </w:p>
        </w:tc>
        <w:tc>
          <w:tcPr>
            <w:tcW w:w="2978" w:type="dxa"/>
            <w:shd w:val="clear" w:color="auto" w:fill="auto"/>
          </w:tcPr>
          <w:p w:rsidR="00D219FE" w:rsidRPr="00442504" w:rsidRDefault="00D219FE" w:rsidP="003775BB">
            <w:pPr>
              <w:jc w:val="center"/>
              <w:rPr>
                <w:rFonts w:cs="Arial"/>
                <w:sz w:val="16"/>
                <w:szCs w:val="16"/>
              </w:rPr>
            </w:pPr>
            <w:r w:rsidRPr="00442504">
              <w:rPr>
                <w:rFonts w:cs="Arial"/>
                <w:sz w:val="16"/>
                <w:szCs w:val="16"/>
              </w:rPr>
              <w:t>Descendre au toboggan</w:t>
            </w:r>
          </w:p>
          <w:p w:rsidR="00D219FE" w:rsidRPr="00442504" w:rsidRDefault="00D219FE" w:rsidP="003775BB">
            <w:pPr>
              <w:jc w:val="center"/>
              <w:rPr>
                <w:rFonts w:cs="Arial"/>
                <w:sz w:val="16"/>
                <w:szCs w:val="16"/>
              </w:rPr>
            </w:pPr>
            <w:r w:rsidRPr="00442504">
              <w:rPr>
                <w:rFonts w:cs="Arial"/>
                <w:sz w:val="16"/>
                <w:szCs w:val="16"/>
              </w:rPr>
              <w:t>Sauter dans le PB-MB</w:t>
            </w:r>
          </w:p>
        </w:tc>
        <w:tc>
          <w:tcPr>
            <w:tcW w:w="2978" w:type="dxa"/>
            <w:gridSpan w:val="3"/>
            <w:shd w:val="clear" w:color="auto" w:fill="auto"/>
          </w:tcPr>
          <w:p w:rsidR="00D219FE" w:rsidRPr="00442504" w:rsidRDefault="00274AE1" w:rsidP="003775BB">
            <w:pPr>
              <w:jc w:val="center"/>
              <w:rPr>
                <w:rFonts w:cs="Arial"/>
                <w:sz w:val="16"/>
                <w:szCs w:val="16"/>
              </w:rPr>
            </w:pPr>
            <w:r>
              <w:rPr>
                <w:rFonts w:cs="Arial"/>
                <w:sz w:val="16"/>
                <w:szCs w:val="16"/>
              </w:rPr>
              <w:t>Saute</w:t>
            </w:r>
            <w:r w:rsidR="005B5DFB">
              <w:rPr>
                <w:rFonts w:cs="Arial"/>
                <w:sz w:val="16"/>
                <w:szCs w:val="16"/>
              </w:rPr>
              <w:t>r</w:t>
            </w:r>
            <w:r>
              <w:rPr>
                <w:rFonts w:cs="Arial"/>
                <w:sz w:val="16"/>
                <w:szCs w:val="16"/>
              </w:rPr>
              <w:t xml:space="preserve"> avec ou sans aide MB- GB</w:t>
            </w:r>
          </w:p>
        </w:tc>
        <w:tc>
          <w:tcPr>
            <w:tcW w:w="2979" w:type="dxa"/>
            <w:shd w:val="clear" w:color="auto" w:fill="auto"/>
          </w:tcPr>
          <w:p w:rsidR="00D219FE" w:rsidRDefault="005B5DFB" w:rsidP="003775BB">
            <w:pPr>
              <w:jc w:val="center"/>
              <w:rPr>
                <w:rFonts w:cs="Arial"/>
                <w:sz w:val="16"/>
                <w:szCs w:val="16"/>
              </w:rPr>
            </w:pPr>
            <w:r>
              <w:rPr>
                <w:rFonts w:cs="Arial"/>
                <w:sz w:val="16"/>
                <w:szCs w:val="16"/>
              </w:rPr>
              <w:t>Plonger</w:t>
            </w:r>
          </w:p>
          <w:p w:rsidR="005B5DFB" w:rsidRPr="00442504" w:rsidRDefault="005B5DFB" w:rsidP="003775BB">
            <w:pPr>
              <w:jc w:val="center"/>
              <w:rPr>
                <w:rFonts w:cs="Arial"/>
                <w:sz w:val="16"/>
                <w:szCs w:val="16"/>
              </w:rPr>
            </w:pPr>
            <w:r>
              <w:rPr>
                <w:rFonts w:cs="Arial"/>
                <w:sz w:val="16"/>
                <w:szCs w:val="16"/>
              </w:rPr>
              <w:t>Entrer dans l’eau en chute arrière</w:t>
            </w:r>
          </w:p>
        </w:tc>
      </w:tr>
      <w:tr w:rsidR="00F3045E" w:rsidTr="003775BB">
        <w:trPr>
          <w:trHeight w:val="87"/>
        </w:trPr>
        <w:tc>
          <w:tcPr>
            <w:tcW w:w="2122" w:type="dxa"/>
            <w:shd w:val="clear" w:color="auto" w:fill="8DB3E2" w:themeFill="text2" w:themeFillTint="66"/>
            <w:vAlign w:val="center"/>
          </w:tcPr>
          <w:p w:rsidR="00F3045E" w:rsidRPr="00F745EC" w:rsidRDefault="00F745EC" w:rsidP="003775BB">
            <w:pPr>
              <w:jc w:val="center"/>
              <w:rPr>
                <w:rFonts w:cs="Arial"/>
                <w:sz w:val="18"/>
                <w:szCs w:val="18"/>
              </w:rPr>
            </w:pPr>
            <w:r w:rsidRPr="00F745EC">
              <w:rPr>
                <w:rFonts w:cs="Arial"/>
                <w:sz w:val="18"/>
                <w:szCs w:val="18"/>
              </w:rPr>
              <w:t>S’équilibrer</w:t>
            </w:r>
          </w:p>
        </w:tc>
        <w:tc>
          <w:tcPr>
            <w:tcW w:w="2978" w:type="dxa"/>
          </w:tcPr>
          <w:p w:rsidR="00F3045E" w:rsidRPr="00442504" w:rsidRDefault="00442504" w:rsidP="003775BB">
            <w:pPr>
              <w:jc w:val="center"/>
              <w:rPr>
                <w:rFonts w:cs="Arial"/>
                <w:sz w:val="16"/>
                <w:szCs w:val="16"/>
              </w:rPr>
            </w:pPr>
            <w:r w:rsidRPr="00442504">
              <w:rPr>
                <w:rFonts w:cs="Arial"/>
                <w:sz w:val="16"/>
                <w:szCs w:val="16"/>
              </w:rPr>
              <w:t>Faire l’étoile de mer</w:t>
            </w:r>
          </w:p>
        </w:tc>
        <w:tc>
          <w:tcPr>
            <w:tcW w:w="2978" w:type="dxa"/>
            <w:gridSpan w:val="3"/>
          </w:tcPr>
          <w:p w:rsidR="00F3045E" w:rsidRPr="00442504" w:rsidRDefault="00274AE1" w:rsidP="003775BB">
            <w:pPr>
              <w:jc w:val="center"/>
              <w:rPr>
                <w:rFonts w:cs="Arial"/>
                <w:sz w:val="16"/>
                <w:szCs w:val="16"/>
              </w:rPr>
            </w:pPr>
            <w:r>
              <w:rPr>
                <w:rFonts w:cs="Arial"/>
                <w:sz w:val="16"/>
                <w:szCs w:val="16"/>
              </w:rPr>
              <w:t>Change</w:t>
            </w:r>
            <w:r w:rsidR="005B5DFB">
              <w:rPr>
                <w:rFonts w:cs="Arial"/>
                <w:sz w:val="16"/>
                <w:szCs w:val="16"/>
              </w:rPr>
              <w:t>r</w:t>
            </w:r>
            <w:r>
              <w:rPr>
                <w:rFonts w:cs="Arial"/>
                <w:sz w:val="16"/>
                <w:szCs w:val="16"/>
              </w:rPr>
              <w:t xml:space="preserve"> les équilibres, sur le dos, sur le ventre, vertical</w:t>
            </w:r>
          </w:p>
        </w:tc>
        <w:tc>
          <w:tcPr>
            <w:tcW w:w="2979" w:type="dxa"/>
          </w:tcPr>
          <w:p w:rsidR="00F3045E" w:rsidRPr="00442504" w:rsidRDefault="005B5DFB" w:rsidP="003775BB">
            <w:pPr>
              <w:jc w:val="center"/>
              <w:rPr>
                <w:rFonts w:cs="Arial"/>
                <w:sz w:val="16"/>
                <w:szCs w:val="16"/>
              </w:rPr>
            </w:pPr>
            <w:r>
              <w:rPr>
                <w:rFonts w:cs="Arial"/>
                <w:sz w:val="16"/>
                <w:szCs w:val="16"/>
              </w:rPr>
              <w:t>Se déplacer, réaliser un sur place de 15s, continuer le déplacement</w:t>
            </w:r>
          </w:p>
        </w:tc>
      </w:tr>
      <w:tr w:rsidR="00F3045E" w:rsidTr="003775BB">
        <w:trPr>
          <w:trHeight w:val="87"/>
        </w:trPr>
        <w:tc>
          <w:tcPr>
            <w:tcW w:w="2122" w:type="dxa"/>
            <w:shd w:val="clear" w:color="auto" w:fill="8DB3E2" w:themeFill="text2" w:themeFillTint="66"/>
            <w:vAlign w:val="center"/>
          </w:tcPr>
          <w:p w:rsidR="00F3045E" w:rsidRPr="00F745EC" w:rsidRDefault="00F745EC" w:rsidP="003775BB">
            <w:pPr>
              <w:jc w:val="center"/>
              <w:rPr>
                <w:rFonts w:cs="Arial"/>
                <w:sz w:val="18"/>
                <w:szCs w:val="18"/>
              </w:rPr>
            </w:pPr>
            <w:r w:rsidRPr="00F745EC">
              <w:rPr>
                <w:rFonts w:cs="Arial"/>
                <w:sz w:val="18"/>
                <w:szCs w:val="18"/>
              </w:rPr>
              <w:t>S’immerger</w:t>
            </w:r>
          </w:p>
        </w:tc>
        <w:tc>
          <w:tcPr>
            <w:tcW w:w="2978" w:type="dxa"/>
          </w:tcPr>
          <w:p w:rsidR="00F3045E" w:rsidRPr="00442504" w:rsidRDefault="00D219FE" w:rsidP="003775BB">
            <w:pPr>
              <w:jc w:val="center"/>
              <w:rPr>
                <w:rFonts w:cs="Arial"/>
                <w:sz w:val="16"/>
                <w:szCs w:val="16"/>
              </w:rPr>
            </w:pPr>
            <w:r w:rsidRPr="00442504">
              <w:rPr>
                <w:rFonts w:cs="Arial"/>
                <w:sz w:val="16"/>
                <w:szCs w:val="16"/>
              </w:rPr>
              <w:t>Mettre la tête dans l’eau</w:t>
            </w:r>
          </w:p>
          <w:p w:rsidR="00D219FE" w:rsidRPr="00442504" w:rsidRDefault="00D219FE" w:rsidP="003775BB">
            <w:pPr>
              <w:jc w:val="center"/>
              <w:rPr>
                <w:rFonts w:cs="Arial"/>
                <w:sz w:val="16"/>
                <w:szCs w:val="16"/>
              </w:rPr>
            </w:pPr>
            <w:r w:rsidRPr="00442504">
              <w:rPr>
                <w:rFonts w:cs="Arial"/>
                <w:sz w:val="16"/>
                <w:szCs w:val="16"/>
              </w:rPr>
              <w:t>Ramasser des objets immergés</w:t>
            </w:r>
          </w:p>
        </w:tc>
        <w:tc>
          <w:tcPr>
            <w:tcW w:w="2978" w:type="dxa"/>
            <w:gridSpan w:val="3"/>
          </w:tcPr>
          <w:p w:rsidR="00F3045E" w:rsidRPr="00442504" w:rsidRDefault="00274AE1" w:rsidP="003775BB">
            <w:pPr>
              <w:jc w:val="center"/>
              <w:rPr>
                <w:rFonts w:cs="Arial"/>
                <w:sz w:val="16"/>
                <w:szCs w:val="16"/>
              </w:rPr>
            </w:pPr>
            <w:r>
              <w:rPr>
                <w:rFonts w:cs="Arial"/>
                <w:sz w:val="16"/>
                <w:szCs w:val="16"/>
              </w:rPr>
              <w:t>Passe sous un obstacle flottant</w:t>
            </w:r>
          </w:p>
        </w:tc>
        <w:tc>
          <w:tcPr>
            <w:tcW w:w="2979" w:type="dxa"/>
          </w:tcPr>
          <w:p w:rsidR="005B5DFB" w:rsidRPr="00442504" w:rsidRDefault="005B5DFB" w:rsidP="003775BB">
            <w:pPr>
              <w:jc w:val="center"/>
              <w:rPr>
                <w:rFonts w:cs="Arial"/>
                <w:sz w:val="16"/>
                <w:szCs w:val="16"/>
              </w:rPr>
            </w:pPr>
            <w:r>
              <w:rPr>
                <w:rFonts w:cs="Arial"/>
                <w:sz w:val="16"/>
                <w:szCs w:val="16"/>
              </w:rPr>
              <w:t>Se déplacer, enchainer une immersion pour passer sous un obstacle de 1.5 m</w:t>
            </w:r>
          </w:p>
        </w:tc>
      </w:tr>
      <w:tr w:rsidR="00F3045E" w:rsidTr="003775BB">
        <w:trPr>
          <w:trHeight w:val="87"/>
        </w:trPr>
        <w:tc>
          <w:tcPr>
            <w:tcW w:w="2122" w:type="dxa"/>
            <w:shd w:val="clear" w:color="auto" w:fill="8DB3E2" w:themeFill="text2" w:themeFillTint="66"/>
            <w:vAlign w:val="center"/>
          </w:tcPr>
          <w:p w:rsidR="00F3045E" w:rsidRPr="00F745EC" w:rsidRDefault="00F745EC" w:rsidP="003775BB">
            <w:pPr>
              <w:jc w:val="center"/>
              <w:rPr>
                <w:rFonts w:cs="Arial"/>
                <w:sz w:val="18"/>
                <w:szCs w:val="18"/>
              </w:rPr>
            </w:pPr>
            <w:r w:rsidRPr="00F745EC">
              <w:rPr>
                <w:rFonts w:cs="Arial"/>
                <w:sz w:val="18"/>
                <w:szCs w:val="18"/>
              </w:rPr>
              <w:t>Se déplacer</w:t>
            </w:r>
          </w:p>
        </w:tc>
        <w:tc>
          <w:tcPr>
            <w:tcW w:w="2978" w:type="dxa"/>
          </w:tcPr>
          <w:p w:rsidR="00F3045E" w:rsidRPr="00442504" w:rsidRDefault="00442504" w:rsidP="003775BB">
            <w:pPr>
              <w:jc w:val="center"/>
              <w:rPr>
                <w:rFonts w:cs="Arial"/>
                <w:sz w:val="16"/>
                <w:szCs w:val="16"/>
              </w:rPr>
            </w:pPr>
            <w:r w:rsidRPr="00442504">
              <w:rPr>
                <w:rFonts w:cs="Arial"/>
                <w:sz w:val="16"/>
                <w:szCs w:val="16"/>
              </w:rPr>
              <w:t>Se déplacer sur quelques mètres avec ou sans aide</w:t>
            </w:r>
          </w:p>
        </w:tc>
        <w:tc>
          <w:tcPr>
            <w:tcW w:w="2978" w:type="dxa"/>
            <w:gridSpan w:val="3"/>
          </w:tcPr>
          <w:p w:rsidR="00F3045E" w:rsidRPr="00442504" w:rsidRDefault="00274AE1" w:rsidP="003775BB">
            <w:pPr>
              <w:jc w:val="center"/>
              <w:rPr>
                <w:rFonts w:cs="Arial"/>
                <w:sz w:val="16"/>
                <w:szCs w:val="16"/>
              </w:rPr>
            </w:pPr>
            <w:r>
              <w:rPr>
                <w:rFonts w:cs="Arial"/>
                <w:sz w:val="16"/>
                <w:szCs w:val="16"/>
              </w:rPr>
              <w:t>Se déplace</w:t>
            </w:r>
            <w:r w:rsidR="005B5DFB">
              <w:rPr>
                <w:rFonts w:cs="Arial"/>
                <w:sz w:val="16"/>
                <w:szCs w:val="16"/>
              </w:rPr>
              <w:t>r</w:t>
            </w:r>
            <w:r>
              <w:rPr>
                <w:rFonts w:cs="Arial"/>
                <w:sz w:val="16"/>
                <w:szCs w:val="16"/>
              </w:rPr>
              <w:t xml:space="preserve"> une quinzaine de mètres avec ou sans aide</w:t>
            </w:r>
          </w:p>
        </w:tc>
        <w:tc>
          <w:tcPr>
            <w:tcW w:w="2979" w:type="dxa"/>
          </w:tcPr>
          <w:p w:rsidR="00F3045E" w:rsidRPr="00442504" w:rsidRDefault="005B5DFB" w:rsidP="003775BB">
            <w:pPr>
              <w:rPr>
                <w:rFonts w:cs="Arial"/>
                <w:sz w:val="16"/>
                <w:szCs w:val="16"/>
              </w:rPr>
            </w:pPr>
            <w:r>
              <w:rPr>
                <w:rFonts w:cs="Arial"/>
                <w:sz w:val="16"/>
                <w:szCs w:val="16"/>
              </w:rPr>
              <w:t>Se déplacer longtemps sur le dos et ventre.</w:t>
            </w:r>
          </w:p>
        </w:tc>
      </w:tr>
      <w:tr w:rsidR="00F3045E" w:rsidTr="003775BB">
        <w:trPr>
          <w:trHeight w:val="87"/>
        </w:trPr>
        <w:tc>
          <w:tcPr>
            <w:tcW w:w="2122" w:type="dxa"/>
            <w:shd w:val="clear" w:color="auto" w:fill="8DB3E2" w:themeFill="text2" w:themeFillTint="66"/>
            <w:vAlign w:val="center"/>
          </w:tcPr>
          <w:p w:rsidR="00F3045E" w:rsidRPr="00F745EC" w:rsidRDefault="00F745EC" w:rsidP="003775BB">
            <w:pPr>
              <w:jc w:val="center"/>
              <w:rPr>
                <w:rFonts w:cs="Arial"/>
                <w:sz w:val="18"/>
                <w:szCs w:val="18"/>
              </w:rPr>
            </w:pPr>
            <w:r w:rsidRPr="00F745EC">
              <w:rPr>
                <w:rFonts w:cs="Arial"/>
                <w:sz w:val="18"/>
                <w:szCs w:val="18"/>
              </w:rPr>
              <w:t>Respirer</w:t>
            </w:r>
          </w:p>
        </w:tc>
        <w:tc>
          <w:tcPr>
            <w:tcW w:w="2978" w:type="dxa"/>
          </w:tcPr>
          <w:p w:rsidR="00F3045E" w:rsidRPr="00442504" w:rsidRDefault="00442504" w:rsidP="003775BB">
            <w:pPr>
              <w:jc w:val="center"/>
              <w:rPr>
                <w:rFonts w:cs="Arial"/>
                <w:sz w:val="16"/>
                <w:szCs w:val="16"/>
              </w:rPr>
            </w:pPr>
            <w:r w:rsidRPr="00442504">
              <w:rPr>
                <w:rFonts w:cs="Arial"/>
                <w:sz w:val="16"/>
                <w:szCs w:val="16"/>
              </w:rPr>
              <w:t>Faire des bulles</w:t>
            </w:r>
          </w:p>
        </w:tc>
        <w:tc>
          <w:tcPr>
            <w:tcW w:w="2978" w:type="dxa"/>
            <w:gridSpan w:val="3"/>
          </w:tcPr>
          <w:p w:rsidR="00F3045E" w:rsidRPr="00442504" w:rsidRDefault="00274AE1" w:rsidP="003775BB">
            <w:pPr>
              <w:jc w:val="center"/>
              <w:rPr>
                <w:rFonts w:cs="Arial"/>
                <w:sz w:val="16"/>
                <w:szCs w:val="16"/>
              </w:rPr>
            </w:pPr>
            <w:r>
              <w:rPr>
                <w:rFonts w:cs="Arial"/>
                <w:sz w:val="16"/>
                <w:szCs w:val="16"/>
              </w:rPr>
              <w:t>Coordonne</w:t>
            </w:r>
            <w:r w:rsidR="005B5DFB">
              <w:rPr>
                <w:rFonts w:cs="Arial"/>
                <w:sz w:val="16"/>
                <w:szCs w:val="16"/>
              </w:rPr>
              <w:t>r</w:t>
            </w:r>
            <w:r>
              <w:rPr>
                <w:rFonts w:cs="Arial"/>
                <w:sz w:val="16"/>
                <w:szCs w:val="16"/>
              </w:rPr>
              <w:t xml:space="preserve"> la respiration avec le déplacement</w:t>
            </w:r>
          </w:p>
        </w:tc>
        <w:tc>
          <w:tcPr>
            <w:tcW w:w="2979" w:type="dxa"/>
          </w:tcPr>
          <w:p w:rsidR="00F3045E" w:rsidRPr="00442504" w:rsidRDefault="005B5DFB" w:rsidP="003775BB">
            <w:pPr>
              <w:jc w:val="center"/>
              <w:rPr>
                <w:rFonts w:cs="Arial"/>
                <w:sz w:val="16"/>
                <w:szCs w:val="16"/>
              </w:rPr>
            </w:pPr>
            <w:r>
              <w:rPr>
                <w:rFonts w:cs="Arial"/>
                <w:sz w:val="16"/>
                <w:szCs w:val="16"/>
              </w:rPr>
              <w:t>Synchroniser la respiration</w:t>
            </w:r>
            <w:r w:rsidR="00147247">
              <w:rPr>
                <w:rFonts w:cs="Arial"/>
                <w:sz w:val="16"/>
                <w:szCs w:val="16"/>
              </w:rPr>
              <w:t xml:space="preserve"> et les formes de déplacement</w:t>
            </w:r>
            <w:r>
              <w:rPr>
                <w:rFonts w:cs="Arial"/>
                <w:sz w:val="16"/>
                <w:szCs w:val="16"/>
              </w:rPr>
              <w:t xml:space="preserve"> pour être efficace</w:t>
            </w:r>
          </w:p>
        </w:tc>
      </w:tr>
      <w:tr w:rsidR="00F745EC" w:rsidTr="003775BB">
        <w:trPr>
          <w:trHeight w:val="87"/>
        </w:trPr>
        <w:tc>
          <w:tcPr>
            <w:tcW w:w="2122" w:type="dxa"/>
            <w:shd w:val="clear" w:color="auto" w:fill="8DB3E2" w:themeFill="text2" w:themeFillTint="66"/>
            <w:vAlign w:val="center"/>
          </w:tcPr>
          <w:p w:rsidR="00F745EC" w:rsidRPr="00F745EC" w:rsidRDefault="00F745EC" w:rsidP="003775BB">
            <w:pPr>
              <w:jc w:val="center"/>
              <w:rPr>
                <w:rFonts w:cs="Arial"/>
                <w:sz w:val="18"/>
                <w:szCs w:val="18"/>
              </w:rPr>
            </w:pPr>
            <w:r w:rsidRPr="00F745EC">
              <w:rPr>
                <w:rFonts w:cs="Arial"/>
                <w:sz w:val="18"/>
                <w:szCs w:val="18"/>
              </w:rPr>
              <w:t>Combiner des actions</w:t>
            </w:r>
          </w:p>
        </w:tc>
        <w:tc>
          <w:tcPr>
            <w:tcW w:w="2978" w:type="dxa"/>
          </w:tcPr>
          <w:p w:rsidR="00F745EC" w:rsidRPr="00442504" w:rsidRDefault="00442504" w:rsidP="003775BB">
            <w:pPr>
              <w:jc w:val="center"/>
              <w:rPr>
                <w:rFonts w:cs="Arial"/>
                <w:sz w:val="16"/>
                <w:szCs w:val="16"/>
              </w:rPr>
            </w:pPr>
            <w:r w:rsidRPr="00442504">
              <w:rPr>
                <w:rFonts w:cs="Arial"/>
                <w:sz w:val="16"/>
                <w:szCs w:val="16"/>
              </w:rPr>
              <w:t xml:space="preserve"> Enchainer des actions d’entrée dans l’eau, d’immersion et de déplacement</w:t>
            </w:r>
          </w:p>
        </w:tc>
        <w:tc>
          <w:tcPr>
            <w:tcW w:w="2978" w:type="dxa"/>
            <w:gridSpan w:val="3"/>
          </w:tcPr>
          <w:p w:rsidR="00F745EC" w:rsidRPr="00442504" w:rsidRDefault="00274AE1" w:rsidP="003775BB">
            <w:pPr>
              <w:jc w:val="center"/>
              <w:rPr>
                <w:rFonts w:cs="Arial"/>
                <w:sz w:val="16"/>
                <w:szCs w:val="16"/>
              </w:rPr>
            </w:pPr>
            <w:r>
              <w:rPr>
                <w:rFonts w:cs="Arial"/>
                <w:sz w:val="16"/>
                <w:szCs w:val="16"/>
              </w:rPr>
              <w:t>Saute</w:t>
            </w:r>
            <w:r w:rsidR="005B5DFB">
              <w:rPr>
                <w:rFonts w:cs="Arial"/>
                <w:sz w:val="16"/>
                <w:szCs w:val="16"/>
              </w:rPr>
              <w:t>r</w:t>
            </w:r>
            <w:r>
              <w:rPr>
                <w:rFonts w:cs="Arial"/>
                <w:sz w:val="16"/>
                <w:szCs w:val="16"/>
              </w:rPr>
              <w:t>, s’équilibre</w:t>
            </w:r>
            <w:r w:rsidR="005B5DFB">
              <w:rPr>
                <w:rFonts w:cs="Arial"/>
                <w:sz w:val="16"/>
                <w:szCs w:val="16"/>
              </w:rPr>
              <w:t>r</w:t>
            </w:r>
            <w:r>
              <w:rPr>
                <w:rFonts w:cs="Arial"/>
                <w:sz w:val="16"/>
                <w:szCs w:val="16"/>
              </w:rPr>
              <w:t>, se déplace</w:t>
            </w:r>
            <w:r w:rsidR="005B5DFB">
              <w:rPr>
                <w:rFonts w:cs="Arial"/>
                <w:sz w:val="16"/>
                <w:szCs w:val="16"/>
              </w:rPr>
              <w:t>r</w:t>
            </w:r>
            <w:r>
              <w:rPr>
                <w:rFonts w:cs="Arial"/>
                <w:sz w:val="16"/>
                <w:szCs w:val="16"/>
              </w:rPr>
              <w:t xml:space="preserve"> sur quelques mètres, passe</w:t>
            </w:r>
            <w:r w:rsidR="005B5DFB">
              <w:rPr>
                <w:rFonts w:cs="Arial"/>
                <w:sz w:val="16"/>
                <w:szCs w:val="16"/>
              </w:rPr>
              <w:t>r</w:t>
            </w:r>
            <w:r>
              <w:rPr>
                <w:rFonts w:cs="Arial"/>
                <w:sz w:val="16"/>
                <w:szCs w:val="16"/>
              </w:rPr>
              <w:t xml:space="preserve"> sous une ligne d’eau</w:t>
            </w:r>
          </w:p>
        </w:tc>
        <w:tc>
          <w:tcPr>
            <w:tcW w:w="2979" w:type="dxa"/>
          </w:tcPr>
          <w:p w:rsidR="00F745EC" w:rsidRPr="00442504" w:rsidRDefault="00147247" w:rsidP="003775BB">
            <w:pPr>
              <w:jc w:val="center"/>
              <w:rPr>
                <w:rFonts w:cs="Arial"/>
                <w:sz w:val="16"/>
                <w:szCs w:val="16"/>
              </w:rPr>
            </w:pPr>
            <w:r>
              <w:rPr>
                <w:rFonts w:cs="Arial"/>
                <w:sz w:val="16"/>
                <w:szCs w:val="16"/>
              </w:rPr>
              <w:t>Attestation scolaire de savoir nager</w:t>
            </w:r>
          </w:p>
        </w:tc>
      </w:tr>
      <w:tr w:rsidR="00713638" w:rsidTr="003775BB">
        <w:tc>
          <w:tcPr>
            <w:tcW w:w="11057" w:type="dxa"/>
            <w:gridSpan w:val="6"/>
            <w:shd w:val="clear" w:color="auto" w:fill="1F497D" w:themeFill="text2"/>
          </w:tcPr>
          <w:p w:rsidR="00713638" w:rsidRPr="004E5C6B" w:rsidRDefault="004E5C6B" w:rsidP="003775BB">
            <w:pPr>
              <w:jc w:val="center"/>
              <w:rPr>
                <w:rFonts w:cs="Arial"/>
                <w:b/>
                <w:sz w:val="22"/>
              </w:rPr>
            </w:pPr>
            <w:r w:rsidRPr="004E5C6B">
              <w:rPr>
                <w:rFonts w:cs="Arial"/>
                <w:b/>
                <w:color w:val="FFFFFF" w:themeColor="background1"/>
                <w:sz w:val="22"/>
              </w:rPr>
              <w:t>LA PEDAGOGIE</w:t>
            </w:r>
          </w:p>
        </w:tc>
      </w:tr>
      <w:tr w:rsidR="00BB01BE" w:rsidTr="00680F92">
        <w:trPr>
          <w:trHeight w:val="255"/>
        </w:trPr>
        <w:tc>
          <w:tcPr>
            <w:tcW w:w="5528" w:type="dxa"/>
            <w:gridSpan w:val="3"/>
            <w:shd w:val="clear" w:color="auto" w:fill="8DB3E2" w:themeFill="text2" w:themeFillTint="66"/>
          </w:tcPr>
          <w:p w:rsidR="00BB01BE" w:rsidRPr="00EC7317" w:rsidRDefault="00BB01BE" w:rsidP="003775BB">
            <w:pPr>
              <w:jc w:val="center"/>
              <w:rPr>
                <w:rFonts w:cs="Arial"/>
                <w:sz w:val="22"/>
              </w:rPr>
            </w:pPr>
            <w:r w:rsidRPr="003D1245">
              <w:rPr>
                <w:rFonts w:cs="Arial"/>
                <w:sz w:val="22"/>
              </w:rPr>
              <w:t>Sur l’activité</w:t>
            </w:r>
          </w:p>
        </w:tc>
        <w:tc>
          <w:tcPr>
            <w:tcW w:w="5529" w:type="dxa"/>
            <w:gridSpan w:val="3"/>
            <w:shd w:val="clear" w:color="auto" w:fill="8DB3E2" w:themeFill="text2" w:themeFillTint="66"/>
          </w:tcPr>
          <w:p w:rsidR="00BB01BE" w:rsidRDefault="00BB01BE" w:rsidP="003775BB">
            <w:pPr>
              <w:jc w:val="center"/>
              <w:rPr>
                <w:rFonts w:cs="Arial"/>
                <w:sz w:val="22"/>
              </w:rPr>
            </w:pPr>
            <w:r>
              <w:rPr>
                <w:rFonts w:cs="Arial"/>
                <w:sz w:val="22"/>
              </w:rPr>
              <w:t>Auprès des élèves</w:t>
            </w:r>
          </w:p>
        </w:tc>
      </w:tr>
      <w:tr w:rsidR="00BB01BE" w:rsidTr="00680F92">
        <w:trPr>
          <w:trHeight w:val="1755"/>
        </w:trPr>
        <w:tc>
          <w:tcPr>
            <w:tcW w:w="5528" w:type="dxa"/>
            <w:gridSpan w:val="3"/>
            <w:tcBorders>
              <w:bottom w:val="single" w:sz="4" w:space="0" w:color="auto"/>
            </w:tcBorders>
          </w:tcPr>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Respecter les consignes et les recommandations données par l'enseignant (ou le MNS).</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Faire fonctionner les situations prévues par l'enseignant.</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Proposer les variantes prévues par l’enseignant</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Faire en sorte que le temps d'activité soit important;</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Etre attentif aux progrès et / ou aux difficultés de chaque élève.</w:t>
            </w:r>
          </w:p>
          <w:p w:rsidR="00BB01BE" w:rsidRPr="00680F92" w:rsidRDefault="00BB01BE"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Eviter les petits gestes parasites : se boucher le nez, s’essuyer les yeux rapidement…</w:t>
            </w:r>
          </w:p>
          <w:p w:rsidR="00294CDD" w:rsidRPr="00680F92" w:rsidRDefault="00A34AAB"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Faire un bilan avec l’enseignant.</w:t>
            </w:r>
          </w:p>
        </w:tc>
        <w:tc>
          <w:tcPr>
            <w:tcW w:w="5529" w:type="dxa"/>
            <w:gridSpan w:val="3"/>
            <w:tcBorders>
              <w:bottom w:val="single" w:sz="4" w:space="0" w:color="auto"/>
            </w:tcBorders>
          </w:tcPr>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Respecter le rythme de chaque enfant.</w:t>
            </w:r>
          </w:p>
          <w:p w:rsidR="00BB01BE" w:rsidRPr="00680F92" w:rsidRDefault="00DD5AD0"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Rassurer, encourager, inciter à faire, à faire plus, ne pas forcer.</w:t>
            </w:r>
          </w:p>
          <w:p w:rsidR="00DD5AD0" w:rsidRPr="00680F92" w:rsidRDefault="00DD5AD0"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Etre incitatif sans freiner leurs réponses motrices tant que la sécurité est maîtrisée.</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Ne pas régler les problèmes à leur place.</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Ne pas les surprotéger.</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Se situer face au groupe.</w:t>
            </w:r>
          </w:p>
          <w:p w:rsidR="00BB01BE" w:rsidRPr="00680F92" w:rsidRDefault="00BB01BE"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Les laisser parler, s’exprimer, verbaliser leurs actions.</w:t>
            </w:r>
          </w:p>
        </w:tc>
      </w:tr>
      <w:tr w:rsidR="00294CDD" w:rsidTr="00680F92">
        <w:trPr>
          <w:trHeight w:val="225"/>
        </w:trPr>
        <w:tc>
          <w:tcPr>
            <w:tcW w:w="5528" w:type="dxa"/>
            <w:gridSpan w:val="3"/>
            <w:tcBorders>
              <w:top w:val="single" w:sz="4" w:space="0" w:color="auto"/>
              <w:left w:val="single" w:sz="4" w:space="0" w:color="auto"/>
              <w:bottom w:val="single" w:sz="4" w:space="0" w:color="auto"/>
              <w:right w:val="nil"/>
            </w:tcBorders>
            <w:shd w:val="clear" w:color="auto" w:fill="95B3D7" w:themeFill="accent1" w:themeFillTint="99"/>
          </w:tcPr>
          <w:p w:rsidR="00294CDD" w:rsidRPr="003775BB" w:rsidRDefault="00294CDD" w:rsidP="003775BB">
            <w:pPr>
              <w:suppressAutoHyphens w:val="0"/>
              <w:autoSpaceDE w:val="0"/>
              <w:autoSpaceDN w:val="0"/>
              <w:ind w:right="72"/>
              <w:rPr>
                <w:rFonts w:cs="Arial"/>
                <w:sz w:val="16"/>
                <w:szCs w:val="16"/>
              </w:rPr>
            </w:pPr>
            <w:r w:rsidRPr="003775BB">
              <w:rPr>
                <w:rFonts w:cs="Arial"/>
                <w:sz w:val="16"/>
                <w:szCs w:val="16"/>
              </w:rPr>
              <w:t xml:space="preserve"> Propositions pour s'adresser aux enfants</w:t>
            </w:r>
          </w:p>
        </w:tc>
        <w:tc>
          <w:tcPr>
            <w:tcW w:w="5529" w:type="dxa"/>
            <w:gridSpan w:val="3"/>
            <w:tcBorders>
              <w:top w:val="single" w:sz="4" w:space="0" w:color="auto"/>
              <w:left w:val="nil"/>
              <w:bottom w:val="single" w:sz="4" w:space="0" w:color="auto"/>
              <w:right w:val="single" w:sz="4" w:space="0" w:color="auto"/>
            </w:tcBorders>
            <w:shd w:val="clear" w:color="auto" w:fill="95B3D7" w:themeFill="accent1" w:themeFillTint="99"/>
          </w:tcPr>
          <w:p w:rsidR="00294CDD" w:rsidRPr="00BB01BE" w:rsidRDefault="003775BB" w:rsidP="003775BB">
            <w:pPr>
              <w:suppressAutoHyphens w:val="0"/>
              <w:autoSpaceDE w:val="0"/>
              <w:autoSpaceDN w:val="0"/>
              <w:ind w:left="165" w:right="72"/>
              <w:rPr>
                <w:rFonts w:cs="Arial"/>
                <w:sz w:val="16"/>
                <w:szCs w:val="16"/>
              </w:rPr>
            </w:pPr>
            <w:r w:rsidRPr="003775BB">
              <w:rPr>
                <w:rFonts w:cs="Arial"/>
                <w:sz w:val="16"/>
                <w:szCs w:val="16"/>
              </w:rPr>
              <w:t>Au lieu de… … disons plutôt</w:t>
            </w:r>
          </w:p>
        </w:tc>
      </w:tr>
      <w:tr w:rsidR="003775BB" w:rsidTr="003775BB">
        <w:trPr>
          <w:trHeight w:val="1047"/>
        </w:trPr>
        <w:tc>
          <w:tcPr>
            <w:tcW w:w="5528" w:type="dxa"/>
            <w:gridSpan w:val="3"/>
            <w:tcBorders>
              <w:top w:val="single" w:sz="4" w:space="0" w:color="auto"/>
              <w:left w:val="single" w:sz="4" w:space="0" w:color="auto"/>
              <w:bottom w:val="single" w:sz="4" w:space="0" w:color="auto"/>
              <w:right w:val="nil"/>
            </w:tcBorders>
          </w:tcPr>
          <w:p w:rsidR="003775BB" w:rsidRPr="00680F92" w:rsidRDefault="003775BB"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 Ce n’est pas mal ! » « C’est bien ! »</w:t>
            </w:r>
          </w:p>
          <w:p w:rsidR="003775BB" w:rsidRPr="00680F92" w:rsidRDefault="003775BB"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 Ce n’est pas la peine de courir ! » « Ralentis, tu peux marcher ! »</w:t>
            </w:r>
          </w:p>
          <w:p w:rsidR="003775BB" w:rsidRPr="00680F92" w:rsidRDefault="003775BB"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 N’oublie pas tes affaires ! » « Pense à prendre tes affaires ! »</w:t>
            </w:r>
          </w:p>
          <w:p w:rsidR="003775BB" w:rsidRPr="00680F92" w:rsidRDefault="003775BB" w:rsidP="003775BB">
            <w:pPr>
              <w:numPr>
                <w:ilvl w:val="2"/>
                <w:numId w:val="18"/>
              </w:numPr>
              <w:tabs>
                <w:tab w:val="num" w:pos="306"/>
              </w:tabs>
              <w:autoSpaceDE w:val="0"/>
              <w:autoSpaceDN w:val="0"/>
              <w:ind w:left="165" w:right="72" w:hanging="142"/>
              <w:rPr>
                <w:rFonts w:cs="Arial"/>
                <w:sz w:val="18"/>
                <w:szCs w:val="18"/>
              </w:rPr>
            </w:pPr>
            <w:r w:rsidRPr="00680F92">
              <w:rPr>
                <w:rFonts w:cs="Arial"/>
                <w:sz w:val="18"/>
                <w:szCs w:val="18"/>
              </w:rPr>
              <w:t>« Non, tu n’y arriveras pas comme ça ! » « Oui, tu y es presque, change ta façon de faire ! »</w:t>
            </w:r>
          </w:p>
        </w:tc>
        <w:tc>
          <w:tcPr>
            <w:tcW w:w="5529" w:type="dxa"/>
            <w:gridSpan w:val="3"/>
            <w:tcBorders>
              <w:top w:val="single" w:sz="4" w:space="0" w:color="auto"/>
              <w:left w:val="nil"/>
              <w:bottom w:val="single" w:sz="4" w:space="0" w:color="auto"/>
              <w:right w:val="single" w:sz="4" w:space="0" w:color="auto"/>
            </w:tcBorders>
          </w:tcPr>
          <w:p w:rsidR="003775BB" w:rsidRPr="00680F92" w:rsidRDefault="003775BB"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 Tu ne risques rien ! » « Tu es en sécurité ! »</w:t>
            </w:r>
          </w:p>
          <w:p w:rsidR="003775BB" w:rsidRPr="00680F92" w:rsidRDefault="003775BB"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 N’hésite pas ! » « Aie confiance, tu peux le faire ! »</w:t>
            </w:r>
          </w:p>
          <w:p w:rsidR="003775BB" w:rsidRPr="00680F92" w:rsidRDefault="003775BB" w:rsidP="003775BB">
            <w:pPr>
              <w:numPr>
                <w:ilvl w:val="2"/>
                <w:numId w:val="18"/>
              </w:numPr>
              <w:tabs>
                <w:tab w:val="num" w:pos="306"/>
              </w:tabs>
              <w:suppressAutoHyphens w:val="0"/>
              <w:autoSpaceDE w:val="0"/>
              <w:autoSpaceDN w:val="0"/>
              <w:ind w:left="165" w:right="72" w:hanging="142"/>
              <w:rPr>
                <w:rFonts w:cs="Arial"/>
                <w:sz w:val="18"/>
                <w:szCs w:val="18"/>
              </w:rPr>
            </w:pPr>
            <w:r w:rsidRPr="00680F92">
              <w:rPr>
                <w:rFonts w:cs="Arial"/>
                <w:sz w:val="18"/>
                <w:szCs w:val="18"/>
              </w:rPr>
              <w:t>« N’aie pas peur ! » « Courage, je viens près de toi ! »</w:t>
            </w:r>
          </w:p>
          <w:p w:rsidR="003775BB" w:rsidRPr="00680F92" w:rsidRDefault="003775BB" w:rsidP="003775BB">
            <w:pPr>
              <w:numPr>
                <w:ilvl w:val="2"/>
                <w:numId w:val="18"/>
              </w:numPr>
              <w:tabs>
                <w:tab w:val="num" w:pos="306"/>
              </w:tabs>
              <w:autoSpaceDE w:val="0"/>
              <w:autoSpaceDN w:val="0"/>
              <w:ind w:left="165" w:right="72" w:hanging="142"/>
              <w:rPr>
                <w:rFonts w:cs="Arial"/>
                <w:sz w:val="18"/>
                <w:szCs w:val="18"/>
              </w:rPr>
            </w:pPr>
            <w:r w:rsidRPr="00680F92">
              <w:rPr>
                <w:rFonts w:cs="Arial"/>
                <w:sz w:val="18"/>
                <w:szCs w:val="18"/>
              </w:rPr>
              <w:t>« Tu ne risques rien ! » « Tu es en sécurité ! »</w:t>
            </w:r>
          </w:p>
        </w:tc>
      </w:tr>
      <w:tr w:rsidR="00DD5AD0" w:rsidTr="003775BB">
        <w:trPr>
          <w:trHeight w:val="240"/>
        </w:trPr>
        <w:tc>
          <w:tcPr>
            <w:tcW w:w="11057" w:type="dxa"/>
            <w:gridSpan w:val="6"/>
            <w:tcBorders>
              <w:top w:val="single" w:sz="4" w:space="0" w:color="auto"/>
            </w:tcBorders>
            <w:shd w:val="clear" w:color="auto" w:fill="1F497D" w:themeFill="text2"/>
          </w:tcPr>
          <w:p w:rsidR="00DD5AD0" w:rsidRPr="00BB01BE" w:rsidRDefault="00DD5AD0" w:rsidP="003775BB">
            <w:pPr>
              <w:jc w:val="center"/>
              <w:rPr>
                <w:rFonts w:cs="Arial"/>
                <w:sz w:val="16"/>
                <w:szCs w:val="16"/>
              </w:rPr>
            </w:pPr>
            <w:r w:rsidRPr="00DD5AD0">
              <w:rPr>
                <w:rFonts w:cs="Arial"/>
                <w:b/>
                <w:color w:val="FFFFFF" w:themeColor="background1"/>
                <w:sz w:val="22"/>
              </w:rPr>
              <w:t>VOTRE DISPONIBILITÉ</w:t>
            </w:r>
          </w:p>
        </w:tc>
      </w:tr>
      <w:tr w:rsidR="00DD5AD0" w:rsidTr="003775BB">
        <w:trPr>
          <w:trHeight w:val="240"/>
        </w:trPr>
        <w:tc>
          <w:tcPr>
            <w:tcW w:w="11057" w:type="dxa"/>
            <w:gridSpan w:val="6"/>
          </w:tcPr>
          <w:p w:rsidR="00DD5AD0" w:rsidRPr="00680F92" w:rsidRDefault="00A34AAB"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Veiller le plus possible à la régularité de votre participation.</w:t>
            </w:r>
          </w:p>
          <w:p w:rsidR="00A34AAB" w:rsidRPr="00680F92" w:rsidRDefault="00A34AAB" w:rsidP="003775BB">
            <w:pPr>
              <w:numPr>
                <w:ilvl w:val="2"/>
                <w:numId w:val="18"/>
              </w:numPr>
              <w:tabs>
                <w:tab w:val="num" w:pos="306"/>
              </w:tabs>
              <w:suppressAutoHyphens w:val="0"/>
              <w:autoSpaceDE w:val="0"/>
              <w:autoSpaceDN w:val="0"/>
              <w:ind w:left="165" w:right="432" w:hanging="142"/>
              <w:rPr>
                <w:rFonts w:cs="Arial"/>
                <w:sz w:val="18"/>
                <w:szCs w:val="18"/>
              </w:rPr>
            </w:pPr>
            <w:r w:rsidRPr="00680F92">
              <w:rPr>
                <w:rFonts w:cs="Arial"/>
                <w:sz w:val="18"/>
                <w:szCs w:val="18"/>
              </w:rPr>
              <w:t>Prévoir du temps pour discuter avec l’enseignant au sujet des séances.</w:t>
            </w:r>
          </w:p>
          <w:p w:rsidR="00A34AAB" w:rsidRPr="00BB01BE" w:rsidRDefault="00C9379E" w:rsidP="003775BB">
            <w:pPr>
              <w:numPr>
                <w:ilvl w:val="2"/>
                <w:numId w:val="18"/>
              </w:numPr>
              <w:tabs>
                <w:tab w:val="num" w:pos="306"/>
              </w:tabs>
              <w:suppressAutoHyphens w:val="0"/>
              <w:autoSpaceDE w:val="0"/>
              <w:autoSpaceDN w:val="0"/>
              <w:ind w:left="165" w:right="432" w:hanging="142"/>
              <w:rPr>
                <w:rFonts w:cs="Arial"/>
                <w:sz w:val="16"/>
                <w:szCs w:val="16"/>
              </w:rPr>
            </w:pPr>
            <w:r w:rsidRPr="00680F92">
              <w:rPr>
                <w:rFonts w:cs="Arial"/>
                <w:sz w:val="18"/>
                <w:szCs w:val="18"/>
              </w:rPr>
              <w:t>Aider si nécessaire, à la mise en place et au rangement du matériel</w:t>
            </w:r>
          </w:p>
        </w:tc>
      </w:tr>
    </w:tbl>
    <w:p w:rsidR="00713638" w:rsidRDefault="00713638" w:rsidP="00BB01BE">
      <w:pPr>
        <w:jc w:val="both"/>
        <w:rPr>
          <w:rFonts w:cs="Arial"/>
          <w:sz w:val="22"/>
        </w:rPr>
      </w:pPr>
    </w:p>
    <w:sectPr w:rsidR="00713638" w:rsidSect="00680F92">
      <w:footerReference w:type="default" r:id="rId8"/>
      <w:pgSz w:w="11906" w:h="16838"/>
      <w:pgMar w:top="567" w:right="794" w:bottom="567" w:left="851" w:header="68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6D" w:rsidRDefault="00160F6D">
      <w:r>
        <w:separator/>
      </w:r>
    </w:p>
  </w:endnote>
  <w:endnote w:type="continuationSeparator" w:id="0">
    <w:p w:rsidR="00160F6D" w:rsidRDefault="0016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6D2" w:rsidRPr="00D956D2" w:rsidRDefault="00D956D2">
    <w:pPr>
      <w:pStyle w:val="Pieddepage"/>
      <w:rPr>
        <w:sz w:val="16"/>
        <w:szCs w:val="16"/>
      </w:rPr>
    </w:pPr>
    <w:r w:rsidRPr="00D956D2">
      <w:rPr>
        <w:sz w:val="16"/>
        <w:szCs w:val="16"/>
      </w:rPr>
      <w:t xml:space="preserve">Direction académique de la </w:t>
    </w:r>
    <w:r w:rsidR="003775BB">
      <w:rPr>
        <w:sz w:val="16"/>
        <w:szCs w:val="16"/>
      </w:rPr>
      <w:t>Sarthe – novembre</w:t>
    </w:r>
    <w:r w:rsidRPr="00D956D2">
      <w:rPr>
        <w:sz w:val="16"/>
        <w:szCs w:val="16"/>
      </w:rPr>
      <w:t xml:space="preserve"> 2019</w:t>
    </w:r>
  </w:p>
  <w:p w:rsidR="00FF0A04" w:rsidRDefault="00FF0A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6D" w:rsidRDefault="00160F6D">
      <w:r>
        <w:separator/>
      </w:r>
    </w:p>
  </w:footnote>
  <w:footnote w:type="continuationSeparator" w:id="0">
    <w:p w:rsidR="00160F6D" w:rsidRDefault="00160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123413A"/>
    <w:multiLevelType w:val="hybridMultilevel"/>
    <w:tmpl w:val="1FE4DF6E"/>
    <w:lvl w:ilvl="0" w:tplc="FA3A35F4">
      <w:start w:val="1"/>
      <w:numFmt w:val="bullet"/>
      <w:lvlText w:val="•"/>
      <w:lvlJc w:val="left"/>
      <w:pPr>
        <w:tabs>
          <w:tab w:val="num" w:pos="720"/>
        </w:tabs>
        <w:ind w:left="720" w:hanging="360"/>
      </w:pPr>
      <w:rPr>
        <w:rFonts w:ascii="Arial" w:hAnsi="Arial" w:hint="default"/>
      </w:rPr>
    </w:lvl>
    <w:lvl w:ilvl="1" w:tplc="502E6ED0" w:tentative="1">
      <w:start w:val="1"/>
      <w:numFmt w:val="bullet"/>
      <w:lvlText w:val="•"/>
      <w:lvlJc w:val="left"/>
      <w:pPr>
        <w:tabs>
          <w:tab w:val="num" w:pos="1440"/>
        </w:tabs>
        <w:ind w:left="1440" w:hanging="360"/>
      </w:pPr>
      <w:rPr>
        <w:rFonts w:ascii="Arial" w:hAnsi="Arial" w:hint="default"/>
      </w:rPr>
    </w:lvl>
    <w:lvl w:ilvl="2" w:tplc="89E0DCA4" w:tentative="1">
      <w:start w:val="1"/>
      <w:numFmt w:val="bullet"/>
      <w:lvlText w:val="•"/>
      <w:lvlJc w:val="left"/>
      <w:pPr>
        <w:tabs>
          <w:tab w:val="num" w:pos="2160"/>
        </w:tabs>
        <w:ind w:left="2160" w:hanging="360"/>
      </w:pPr>
      <w:rPr>
        <w:rFonts w:ascii="Arial" w:hAnsi="Arial" w:hint="default"/>
      </w:rPr>
    </w:lvl>
    <w:lvl w:ilvl="3" w:tplc="2F7882D8" w:tentative="1">
      <w:start w:val="1"/>
      <w:numFmt w:val="bullet"/>
      <w:lvlText w:val="•"/>
      <w:lvlJc w:val="left"/>
      <w:pPr>
        <w:tabs>
          <w:tab w:val="num" w:pos="2880"/>
        </w:tabs>
        <w:ind w:left="2880" w:hanging="360"/>
      </w:pPr>
      <w:rPr>
        <w:rFonts w:ascii="Arial" w:hAnsi="Arial" w:hint="default"/>
      </w:rPr>
    </w:lvl>
    <w:lvl w:ilvl="4" w:tplc="28A4683A" w:tentative="1">
      <w:start w:val="1"/>
      <w:numFmt w:val="bullet"/>
      <w:lvlText w:val="•"/>
      <w:lvlJc w:val="left"/>
      <w:pPr>
        <w:tabs>
          <w:tab w:val="num" w:pos="3600"/>
        </w:tabs>
        <w:ind w:left="3600" w:hanging="360"/>
      </w:pPr>
      <w:rPr>
        <w:rFonts w:ascii="Arial" w:hAnsi="Arial" w:hint="default"/>
      </w:rPr>
    </w:lvl>
    <w:lvl w:ilvl="5" w:tplc="E736C8EA" w:tentative="1">
      <w:start w:val="1"/>
      <w:numFmt w:val="bullet"/>
      <w:lvlText w:val="•"/>
      <w:lvlJc w:val="left"/>
      <w:pPr>
        <w:tabs>
          <w:tab w:val="num" w:pos="4320"/>
        </w:tabs>
        <w:ind w:left="4320" w:hanging="360"/>
      </w:pPr>
      <w:rPr>
        <w:rFonts w:ascii="Arial" w:hAnsi="Arial" w:hint="default"/>
      </w:rPr>
    </w:lvl>
    <w:lvl w:ilvl="6" w:tplc="499C390E" w:tentative="1">
      <w:start w:val="1"/>
      <w:numFmt w:val="bullet"/>
      <w:lvlText w:val="•"/>
      <w:lvlJc w:val="left"/>
      <w:pPr>
        <w:tabs>
          <w:tab w:val="num" w:pos="5040"/>
        </w:tabs>
        <w:ind w:left="5040" w:hanging="360"/>
      </w:pPr>
      <w:rPr>
        <w:rFonts w:ascii="Arial" w:hAnsi="Arial" w:hint="default"/>
      </w:rPr>
    </w:lvl>
    <w:lvl w:ilvl="7" w:tplc="52C6CDC0" w:tentative="1">
      <w:start w:val="1"/>
      <w:numFmt w:val="bullet"/>
      <w:lvlText w:val="•"/>
      <w:lvlJc w:val="left"/>
      <w:pPr>
        <w:tabs>
          <w:tab w:val="num" w:pos="5760"/>
        </w:tabs>
        <w:ind w:left="5760" w:hanging="360"/>
      </w:pPr>
      <w:rPr>
        <w:rFonts w:ascii="Arial" w:hAnsi="Arial" w:hint="default"/>
      </w:rPr>
    </w:lvl>
    <w:lvl w:ilvl="8" w:tplc="B38EDF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371F0"/>
    <w:multiLevelType w:val="hybridMultilevel"/>
    <w:tmpl w:val="B246BE5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6DD01BE"/>
    <w:multiLevelType w:val="hybridMultilevel"/>
    <w:tmpl w:val="1B308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5A071A"/>
    <w:multiLevelType w:val="hybridMultilevel"/>
    <w:tmpl w:val="7C32E5F8"/>
    <w:lvl w:ilvl="0" w:tplc="B234F4F2">
      <w:start w:val="1"/>
      <w:numFmt w:val="bullet"/>
      <w:lvlText w:val=""/>
      <w:lvlJc w:val="left"/>
      <w:pPr>
        <w:tabs>
          <w:tab w:val="num" w:pos="7050"/>
        </w:tabs>
        <w:ind w:left="7050" w:hanging="360"/>
      </w:pPr>
      <w:rPr>
        <w:rFonts w:ascii="Symbol" w:hAnsi="Symbol" w:hint="default"/>
        <w:color w:val="auto"/>
        <w:sz w:val="18"/>
      </w:rPr>
    </w:lvl>
    <w:lvl w:ilvl="1" w:tplc="040C0003">
      <w:start w:val="1"/>
      <w:numFmt w:val="bullet"/>
      <w:lvlText w:val="o"/>
      <w:lvlJc w:val="left"/>
      <w:pPr>
        <w:tabs>
          <w:tab w:val="num" w:pos="3060"/>
        </w:tabs>
        <w:ind w:left="3060" w:hanging="360"/>
      </w:pPr>
      <w:rPr>
        <w:rFonts w:ascii="Courier New" w:hAnsi="Courier New" w:hint="default"/>
      </w:rPr>
    </w:lvl>
    <w:lvl w:ilvl="2" w:tplc="040C0005">
      <w:start w:val="1"/>
      <w:numFmt w:val="bullet"/>
      <w:lvlText w:val=""/>
      <w:lvlJc w:val="left"/>
      <w:pPr>
        <w:tabs>
          <w:tab w:val="num" w:pos="3780"/>
        </w:tabs>
        <w:ind w:left="3780" w:hanging="360"/>
      </w:pPr>
      <w:rPr>
        <w:rFonts w:ascii="Wingdings" w:hAnsi="Wingdings" w:hint="default"/>
        <w:color w:val="auto"/>
        <w:sz w:val="18"/>
      </w:rPr>
    </w:lvl>
    <w:lvl w:ilvl="3" w:tplc="040C0001">
      <w:start w:val="1"/>
      <w:numFmt w:val="bullet"/>
      <w:lvlText w:val=""/>
      <w:lvlJc w:val="left"/>
      <w:pPr>
        <w:tabs>
          <w:tab w:val="num" w:pos="4500"/>
        </w:tabs>
        <w:ind w:left="4500" w:hanging="360"/>
      </w:pPr>
      <w:rPr>
        <w:rFonts w:ascii="Symbol" w:hAnsi="Symbol" w:hint="default"/>
      </w:rPr>
    </w:lvl>
    <w:lvl w:ilvl="4" w:tplc="040C0003">
      <w:start w:val="1"/>
      <w:numFmt w:val="bullet"/>
      <w:lvlText w:val="o"/>
      <w:lvlJc w:val="left"/>
      <w:pPr>
        <w:tabs>
          <w:tab w:val="num" w:pos="5220"/>
        </w:tabs>
        <w:ind w:left="5220" w:hanging="360"/>
      </w:pPr>
      <w:rPr>
        <w:rFonts w:ascii="Courier New" w:hAnsi="Courier New" w:hint="default"/>
      </w:rPr>
    </w:lvl>
    <w:lvl w:ilvl="5" w:tplc="040C0005">
      <w:start w:val="1"/>
      <w:numFmt w:val="bullet"/>
      <w:lvlText w:val=""/>
      <w:lvlJc w:val="left"/>
      <w:pPr>
        <w:tabs>
          <w:tab w:val="num" w:pos="5940"/>
        </w:tabs>
        <w:ind w:left="5940" w:hanging="360"/>
      </w:pPr>
      <w:rPr>
        <w:rFonts w:ascii="Wingdings" w:hAnsi="Wingdings" w:hint="default"/>
      </w:rPr>
    </w:lvl>
    <w:lvl w:ilvl="6" w:tplc="040C0001">
      <w:start w:val="1"/>
      <w:numFmt w:val="bullet"/>
      <w:lvlText w:val=""/>
      <w:lvlJc w:val="left"/>
      <w:pPr>
        <w:tabs>
          <w:tab w:val="num" w:pos="6660"/>
        </w:tabs>
        <w:ind w:left="6660" w:hanging="360"/>
      </w:pPr>
      <w:rPr>
        <w:rFonts w:ascii="Symbol" w:hAnsi="Symbol" w:hint="default"/>
      </w:rPr>
    </w:lvl>
    <w:lvl w:ilvl="7" w:tplc="040C0003">
      <w:start w:val="1"/>
      <w:numFmt w:val="bullet"/>
      <w:lvlText w:val="o"/>
      <w:lvlJc w:val="left"/>
      <w:pPr>
        <w:tabs>
          <w:tab w:val="num" w:pos="7380"/>
        </w:tabs>
        <w:ind w:left="7380" w:hanging="360"/>
      </w:pPr>
      <w:rPr>
        <w:rFonts w:ascii="Courier New" w:hAnsi="Courier New" w:hint="default"/>
      </w:rPr>
    </w:lvl>
    <w:lvl w:ilvl="8" w:tplc="040C0005">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0D8439A3"/>
    <w:multiLevelType w:val="hybridMultilevel"/>
    <w:tmpl w:val="BE94B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4A6529"/>
    <w:multiLevelType w:val="hybridMultilevel"/>
    <w:tmpl w:val="FD7AD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2B310E"/>
    <w:multiLevelType w:val="hybridMultilevel"/>
    <w:tmpl w:val="47CAA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30639"/>
    <w:multiLevelType w:val="hybridMultilevel"/>
    <w:tmpl w:val="D25A6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2C7E04"/>
    <w:multiLevelType w:val="hybridMultilevel"/>
    <w:tmpl w:val="8BAE01D4"/>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1" w15:restartNumberingAfterBreak="0">
    <w:nsid w:val="2D194BA7"/>
    <w:multiLevelType w:val="hybridMultilevel"/>
    <w:tmpl w:val="0D0E189E"/>
    <w:lvl w:ilvl="0" w:tplc="DB840266">
      <w:start w:val="1"/>
      <w:numFmt w:val="bullet"/>
      <w:lvlText w:val="•"/>
      <w:lvlJc w:val="left"/>
      <w:pPr>
        <w:tabs>
          <w:tab w:val="num" w:pos="720"/>
        </w:tabs>
        <w:ind w:left="720" w:hanging="360"/>
      </w:pPr>
      <w:rPr>
        <w:rFonts w:ascii="Arial" w:hAnsi="Arial" w:hint="default"/>
      </w:rPr>
    </w:lvl>
    <w:lvl w:ilvl="1" w:tplc="592ED4E6" w:tentative="1">
      <w:start w:val="1"/>
      <w:numFmt w:val="bullet"/>
      <w:lvlText w:val="•"/>
      <w:lvlJc w:val="left"/>
      <w:pPr>
        <w:tabs>
          <w:tab w:val="num" w:pos="1440"/>
        </w:tabs>
        <w:ind w:left="1440" w:hanging="360"/>
      </w:pPr>
      <w:rPr>
        <w:rFonts w:ascii="Arial" w:hAnsi="Arial" w:hint="default"/>
      </w:rPr>
    </w:lvl>
    <w:lvl w:ilvl="2" w:tplc="23806D90" w:tentative="1">
      <w:start w:val="1"/>
      <w:numFmt w:val="bullet"/>
      <w:lvlText w:val="•"/>
      <w:lvlJc w:val="left"/>
      <w:pPr>
        <w:tabs>
          <w:tab w:val="num" w:pos="2160"/>
        </w:tabs>
        <w:ind w:left="2160" w:hanging="360"/>
      </w:pPr>
      <w:rPr>
        <w:rFonts w:ascii="Arial" w:hAnsi="Arial" w:hint="default"/>
      </w:rPr>
    </w:lvl>
    <w:lvl w:ilvl="3" w:tplc="93966356" w:tentative="1">
      <w:start w:val="1"/>
      <w:numFmt w:val="bullet"/>
      <w:lvlText w:val="•"/>
      <w:lvlJc w:val="left"/>
      <w:pPr>
        <w:tabs>
          <w:tab w:val="num" w:pos="2880"/>
        </w:tabs>
        <w:ind w:left="2880" w:hanging="360"/>
      </w:pPr>
      <w:rPr>
        <w:rFonts w:ascii="Arial" w:hAnsi="Arial" w:hint="default"/>
      </w:rPr>
    </w:lvl>
    <w:lvl w:ilvl="4" w:tplc="30B4EB12" w:tentative="1">
      <w:start w:val="1"/>
      <w:numFmt w:val="bullet"/>
      <w:lvlText w:val="•"/>
      <w:lvlJc w:val="left"/>
      <w:pPr>
        <w:tabs>
          <w:tab w:val="num" w:pos="3600"/>
        </w:tabs>
        <w:ind w:left="3600" w:hanging="360"/>
      </w:pPr>
      <w:rPr>
        <w:rFonts w:ascii="Arial" w:hAnsi="Arial" w:hint="default"/>
      </w:rPr>
    </w:lvl>
    <w:lvl w:ilvl="5" w:tplc="C19E4A8C" w:tentative="1">
      <w:start w:val="1"/>
      <w:numFmt w:val="bullet"/>
      <w:lvlText w:val="•"/>
      <w:lvlJc w:val="left"/>
      <w:pPr>
        <w:tabs>
          <w:tab w:val="num" w:pos="4320"/>
        </w:tabs>
        <w:ind w:left="4320" w:hanging="360"/>
      </w:pPr>
      <w:rPr>
        <w:rFonts w:ascii="Arial" w:hAnsi="Arial" w:hint="default"/>
      </w:rPr>
    </w:lvl>
    <w:lvl w:ilvl="6" w:tplc="37FAE506" w:tentative="1">
      <w:start w:val="1"/>
      <w:numFmt w:val="bullet"/>
      <w:lvlText w:val="•"/>
      <w:lvlJc w:val="left"/>
      <w:pPr>
        <w:tabs>
          <w:tab w:val="num" w:pos="5040"/>
        </w:tabs>
        <w:ind w:left="5040" w:hanging="360"/>
      </w:pPr>
      <w:rPr>
        <w:rFonts w:ascii="Arial" w:hAnsi="Arial" w:hint="default"/>
      </w:rPr>
    </w:lvl>
    <w:lvl w:ilvl="7" w:tplc="A1781EAC" w:tentative="1">
      <w:start w:val="1"/>
      <w:numFmt w:val="bullet"/>
      <w:lvlText w:val="•"/>
      <w:lvlJc w:val="left"/>
      <w:pPr>
        <w:tabs>
          <w:tab w:val="num" w:pos="5760"/>
        </w:tabs>
        <w:ind w:left="5760" w:hanging="360"/>
      </w:pPr>
      <w:rPr>
        <w:rFonts w:ascii="Arial" w:hAnsi="Arial" w:hint="default"/>
      </w:rPr>
    </w:lvl>
    <w:lvl w:ilvl="8" w:tplc="ED94D6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4107AC"/>
    <w:multiLevelType w:val="hybridMultilevel"/>
    <w:tmpl w:val="DDB64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E02675"/>
    <w:multiLevelType w:val="hybridMultilevel"/>
    <w:tmpl w:val="28CA2FBE"/>
    <w:lvl w:ilvl="0" w:tplc="540244B8">
      <w:start w:val="1"/>
      <w:numFmt w:val="bullet"/>
      <w:lvlText w:val=""/>
      <w:lvlJc w:val="left"/>
      <w:pPr>
        <w:tabs>
          <w:tab w:val="num" w:pos="1211"/>
        </w:tabs>
        <w:ind w:left="851" w:firstLine="0"/>
      </w:pPr>
      <w:rPr>
        <w:rFonts w:ascii="Wingdings" w:hAnsi="Wingdings" w:hint="default"/>
        <w:sz w:val="24"/>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9120C3A"/>
    <w:multiLevelType w:val="hybridMultilevel"/>
    <w:tmpl w:val="8C5877C2"/>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5" w15:restartNumberingAfterBreak="0">
    <w:nsid w:val="50434E54"/>
    <w:multiLevelType w:val="hybridMultilevel"/>
    <w:tmpl w:val="61D6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2C6EE6"/>
    <w:multiLevelType w:val="hybridMultilevel"/>
    <w:tmpl w:val="59660980"/>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7" w15:restartNumberingAfterBreak="0">
    <w:nsid w:val="6AB155A4"/>
    <w:multiLevelType w:val="hybridMultilevel"/>
    <w:tmpl w:val="8B9A0940"/>
    <w:lvl w:ilvl="0" w:tplc="2A8EF672">
      <w:start w:val="1"/>
      <w:numFmt w:val="bullet"/>
      <w:lvlText w:val="•"/>
      <w:lvlJc w:val="left"/>
      <w:pPr>
        <w:tabs>
          <w:tab w:val="num" w:pos="720"/>
        </w:tabs>
        <w:ind w:left="720" w:hanging="360"/>
      </w:pPr>
      <w:rPr>
        <w:rFonts w:ascii="Times New Roman" w:hAnsi="Times New Roman" w:hint="default"/>
      </w:rPr>
    </w:lvl>
    <w:lvl w:ilvl="1" w:tplc="09380C3A">
      <w:start w:val="1"/>
      <w:numFmt w:val="bullet"/>
      <w:lvlText w:val="•"/>
      <w:lvlJc w:val="left"/>
      <w:pPr>
        <w:tabs>
          <w:tab w:val="num" w:pos="1440"/>
        </w:tabs>
        <w:ind w:left="1440" w:hanging="360"/>
      </w:pPr>
      <w:rPr>
        <w:rFonts w:ascii="Times New Roman" w:hAnsi="Times New Roman" w:hint="default"/>
      </w:rPr>
    </w:lvl>
    <w:lvl w:ilvl="2" w:tplc="8938A31A" w:tentative="1">
      <w:start w:val="1"/>
      <w:numFmt w:val="bullet"/>
      <w:lvlText w:val="•"/>
      <w:lvlJc w:val="left"/>
      <w:pPr>
        <w:tabs>
          <w:tab w:val="num" w:pos="2160"/>
        </w:tabs>
        <w:ind w:left="2160" w:hanging="360"/>
      </w:pPr>
      <w:rPr>
        <w:rFonts w:ascii="Times New Roman" w:hAnsi="Times New Roman" w:hint="default"/>
      </w:rPr>
    </w:lvl>
    <w:lvl w:ilvl="3" w:tplc="879E5230" w:tentative="1">
      <w:start w:val="1"/>
      <w:numFmt w:val="bullet"/>
      <w:lvlText w:val="•"/>
      <w:lvlJc w:val="left"/>
      <w:pPr>
        <w:tabs>
          <w:tab w:val="num" w:pos="2880"/>
        </w:tabs>
        <w:ind w:left="2880" w:hanging="360"/>
      </w:pPr>
      <w:rPr>
        <w:rFonts w:ascii="Times New Roman" w:hAnsi="Times New Roman" w:hint="default"/>
      </w:rPr>
    </w:lvl>
    <w:lvl w:ilvl="4" w:tplc="95F6A022" w:tentative="1">
      <w:start w:val="1"/>
      <w:numFmt w:val="bullet"/>
      <w:lvlText w:val="•"/>
      <w:lvlJc w:val="left"/>
      <w:pPr>
        <w:tabs>
          <w:tab w:val="num" w:pos="3600"/>
        </w:tabs>
        <w:ind w:left="3600" w:hanging="360"/>
      </w:pPr>
      <w:rPr>
        <w:rFonts w:ascii="Times New Roman" w:hAnsi="Times New Roman" w:hint="default"/>
      </w:rPr>
    </w:lvl>
    <w:lvl w:ilvl="5" w:tplc="EAE27F78" w:tentative="1">
      <w:start w:val="1"/>
      <w:numFmt w:val="bullet"/>
      <w:lvlText w:val="•"/>
      <w:lvlJc w:val="left"/>
      <w:pPr>
        <w:tabs>
          <w:tab w:val="num" w:pos="4320"/>
        </w:tabs>
        <w:ind w:left="4320" w:hanging="360"/>
      </w:pPr>
      <w:rPr>
        <w:rFonts w:ascii="Times New Roman" w:hAnsi="Times New Roman" w:hint="default"/>
      </w:rPr>
    </w:lvl>
    <w:lvl w:ilvl="6" w:tplc="C358A1CE" w:tentative="1">
      <w:start w:val="1"/>
      <w:numFmt w:val="bullet"/>
      <w:lvlText w:val="•"/>
      <w:lvlJc w:val="left"/>
      <w:pPr>
        <w:tabs>
          <w:tab w:val="num" w:pos="5040"/>
        </w:tabs>
        <w:ind w:left="5040" w:hanging="360"/>
      </w:pPr>
      <w:rPr>
        <w:rFonts w:ascii="Times New Roman" w:hAnsi="Times New Roman" w:hint="default"/>
      </w:rPr>
    </w:lvl>
    <w:lvl w:ilvl="7" w:tplc="D13A4D6A" w:tentative="1">
      <w:start w:val="1"/>
      <w:numFmt w:val="bullet"/>
      <w:lvlText w:val="•"/>
      <w:lvlJc w:val="left"/>
      <w:pPr>
        <w:tabs>
          <w:tab w:val="num" w:pos="5760"/>
        </w:tabs>
        <w:ind w:left="5760" w:hanging="360"/>
      </w:pPr>
      <w:rPr>
        <w:rFonts w:ascii="Times New Roman" w:hAnsi="Times New Roman" w:hint="default"/>
      </w:rPr>
    </w:lvl>
    <w:lvl w:ilvl="8" w:tplc="65CA82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7309B1"/>
    <w:multiLevelType w:val="hybridMultilevel"/>
    <w:tmpl w:val="8222F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4"/>
  </w:num>
  <w:num w:numId="5">
    <w:abstractNumId w:val="9"/>
  </w:num>
  <w:num w:numId="6">
    <w:abstractNumId w:val="10"/>
  </w:num>
  <w:num w:numId="7">
    <w:abstractNumId w:val="3"/>
  </w:num>
  <w:num w:numId="8">
    <w:abstractNumId w:val="12"/>
  </w:num>
  <w:num w:numId="9">
    <w:abstractNumId w:val="11"/>
  </w:num>
  <w:num w:numId="10">
    <w:abstractNumId w:val="16"/>
  </w:num>
  <w:num w:numId="11">
    <w:abstractNumId w:val="2"/>
  </w:num>
  <w:num w:numId="12">
    <w:abstractNumId w:val="18"/>
  </w:num>
  <w:num w:numId="13">
    <w:abstractNumId w:val="8"/>
  </w:num>
  <w:num w:numId="14">
    <w:abstractNumId w:val="15"/>
  </w:num>
  <w:num w:numId="15">
    <w:abstractNumId w:val="7"/>
  </w:num>
  <w:num w:numId="16">
    <w:abstractNumId w:val="4"/>
  </w:num>
  <w:num w:numId="17">
    <w:abstractNumId w:val="6"/>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43"/>
    <w:rsid w:val="0001471C"/>
    <w:rsid w:val="000346CE"/>
    <w:rsid w:val="00091DE2"/>
    <w:rsid w:val="000A74D4"/>
    <w:rsid w:val="00104101"/>
    <w:rsid w:val="00147247"/>
    <w:rsid w:val="00160F6D"/>
    <w:rsid w:val="001D72A6"/>
    <w:rsid w:val="001E2743"/>
    <w:rsid w:val="00207A4C"/>
    <w:rsid w:val="0024539D"/>
    <w:rsid w:val="00274AE1"/>
    <w:rsid w:val="00294CDD"/>
    <w:rsid w:val="002F406C"/>
    <w:rsid w:val="00302D9E"/>
    <w:rsid w:val="003775BB"/>
    <w:rsid w:val="003D1245"/>
    <w:rsid w:val="00413CBA"/>
    <w:rsid w:val="00442504"/>
    <w:rsid w:val="004E1FCD"/>
    <w:rsid w:val="004E5C6B"/>
    <w:rsid w:val="005473E2"/>
    <w:rsid w:val="00582E29"/>
    <w:rsid w:val="005968AA"/>
    <w:rsid w:val="005B5DFB"/>
    <w:rsid w:val="00603F75"/>
    <w:rsid w:val="0060401F"/>
    <w:rsid w:val="006153C6"/>
    <w:rsid w:val="006335EC"/>
    <w:rsid w:val="00646DF9"/>
    <w:rsid w:val="0066795D"/>
    <w:rsid w:val="00680F92"/>
    <w:rsid w:val="0069594E"/>
    <w:rsid w:val="006C3CC0"/>
    <w:rsid w:val="0070663F"/>
    <w:rsid w:val="00713638"/>
    <w:rsid w:val="00732786"/>
    <w:rsid w:val="00750AE2"/>
    <w:rsid w:val="00754B41"/>
    <w:rsid w:val="007955F6"/>
    <w:rsid w:val="007974A8"/>
    <w:rsid w:val="007F5207"/>
    <w:rsid w:val="0088336C"/>
    <w:rsid w:val="00884421"/>
    <w:rsid w:val="008865FE"/>
    <w:rsid w:val="008A6887"/>
    <w:rsid w:val="00967E91"/>
    <w:rsid w:val="009C4381"/>
    <w:rsid w:val="009C7967"/>
    <w:rsid w:val="009F3F0D"/>
    <w:rsid w:val="009F4F43"/>
    <w:rsid w:val="00A1721C"/>
    <w:rsid w:val="00A202CA"/>
    <w:rsid w:val="00A34594"/>
    <w:rsid w:val="00A34AAB"/>
    <w:rsid w:val="00A67189"/>
    <w:rsid w:val="00A922BC"/>
    <w:rsid w:val="00B07C78"/>
    <w:rsid w:val="00BB01BE"/>
    <w:rsid w:val="00C6142D"/>
    <w:rsid w:val="00C74B8B"/>
    <w:rsid w:val="00C9379E"/>
    <w:rsid w:val="00CC0C78"/>
    <w:rsid w:val="00D219FE"/>
    <w:rsid w:val="00D42D5B"/>
    <w:rsid w:val="00D549EC"/>
    <w:rsid w:val="00D93671"/>
    <w:rsid w:val="00D956D2"/>
    <w:rsid w:val="00DD5AD0"/>
    <w:rsid w:val="00E97071"/>
    <w:rsid w:val="00EC2A3C"/>
    <w:rsid w:val="00EC7317"/>
    <w:rsid w:val="00EC7326"/>
    <w:rsid w:val="00ED14E9"/>
    <w:rsid w:val="00F3045E"/>
    <w:rsid w:val="00F3639C"/>
    <w:rsid w:val="00F745EC"/>
    <w:rsid w:val="00FD22BE"/>
    <w:rsid w:val="00FF0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340DCE"/>
  <w15:docId w15:val="{8675066F-8AAE-45F0-883C-501C2E2A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DejaVu Sans" w:hAnsi="Arial"/>
      <w:kern w:val="1"/>
      <w:szCs w:val="24"/>
    </w:rPr>
  </w:style>
  <w:style w:type="paragraph" w:styleId="Titre1">
    <w:name w:val="heading 1"/>
    <w:basedOn w:val="Normal"/>
    <w:next w:val="Normal"/>
    <w:qFormat/>
    <w:pPr>
      <w:keepNext/>
      <w:numPr>
        <w:numId w:val="1"/>
      </w:numPr>
      <w:jc w:val="right"/>
      <w:outlineLvl w:val="0"/>
    </w:pPr>
    <w:rPr>
      <w:rFonts w:ascii="Arial Narrow" w:hAnsi="Arial Narrow" w:cs="Arial Narrow"/>
      <w:b/>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Sautdindex">
    <w:name w:val="Saut d'index"/>
  </w:style>
  <w:style w:type="character" w:styleId="Numrodeligne">
    <w:name w:val="line number"/>
  </w:style>
  <w:style w:type="paragraph" w:customStyle="1" w:styleId="Titre10">
    <w:name w:val="Titre1"/>
    <w:basedOn w:val="Normal"/>
    <w:next w:val="Corpsdetexte"/>
    <w:pPr>
      <w:keepNext/>
      <w:spacing w:before="240" w:after="120"/>
    </w:pPr>
    <w:rPr>
      <w:rFonts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pPr>
      <w:suppressLineNumbers/>
      <w:tabs>
        <w:tab w:val="center" w:pos="4818"/>
        <w:tab w:val="right" w:pos="9637"/>
      </w:tabs>
    </w:p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9"/>
        <w:tab w:val="right" w:pos="9638"/>
      </w:tabs>
    </w:pPr>
  </w:style>
  <w:style w:type="character" w:styleId="Lienhypertexte">
    <w:name w:val="Hyperlink"/>
    <w:basedOn w:val="Policepardfaut"/>
    <w:rsid w:val="001E2743"/>
    <w:rPr>
      <w:color w:val="0000FF"/>
      <w:u w:val="single"/>
    </w:rPr>
  </w:style>
  <w:style w:type="paragraph" w:styleId="Textedebulles">
    <w:name w:val="Balloon Text"/>
    <w:basedOn w:val="Normal"/>
    <w:link w:val="TextedebullesCar"/>
    <w:rsid w:val="00732786"/>
    <w:rPr>
      <w:rFonts w:ascii="Tahoma" w:hAnsi="Tahoma" w:cs="Tahoma"/>
      <w:sz w:val="16"/>
      <w:szCs w:val="16"/>
    </w:rPr>
  </w:style>
  <w:style w:type="character" w:customStyle="1" w:styleId="TextedebullesCar">
    <w:name w:val="Texte de bulles Car"/>
    <w:basedOn w:val="Policepardfaut"/>
    <w:link w:val="Textedebulles"/>
    <w:rsid w:val="00732786"/>
    <w:rPr>
      <w:rFonts w:ascii="Tahoma" w:eastAsia="DejaVu Sans" w:hAnsi="Tahoma" w:cs="Tahoma"/>
      <w:kern w:val="1"/>
      <w:sz w:val="16"/>
      <w:szCs w:val="16"/>
    </w:rPr>
  </w:style>
  <w:style w:type="character" w:customStyle="1" w:styleId="Mention">
    <w:name w:val="Mention"/>
    <w:basedOn w:val="Policepardfaut"/>
    <w:uiPriority w:val="99"/>
    <w:semiHidden/>
    <w:unhideWhenUsed/>
    <w:rsid w:val="0001471C"/>
    <w:rPr>
      <w:color w:val="2B579A"/>
      <w:shd w:val="clear" w:color="auto" w:fill="E6E6E6"/>
    </w:rPr>
  </w:style>
  <w:style w:type="paragraph" w:styleId="Paragraphedeliste">
    <w:name w:val="List Paragraph"/>
    <w:basedOn w:val="Normal"/>
    <w:uiPriority w:val="34"/>
    <w:qFormat/>
    <w:rsid w:val="00A922BC"/>
    <w:pPr>
      <w:ind w:left="720"/>
      <w:contextualSpacing/>
    </w:pPr>
  </w:style>
  <w:style w:type="table" w:styleId="Grilledutableau">
    <w:name w:val="Table Grid"/>
    <w:basedOn w:val="TableauNormal"/>
    <w:rsid w:val="009F4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D956D2"/>
    <w:rPr>
      <w:rFonts w:ascii="Arial" w:eastAsia="DejaVu Sans" w:hAnsi="Arial"/>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0001">
      <w:bodyDiv w:val="1"/>
      <w:marLeft w:val="0"/>
      <w:marRight w:val="0"/>
      <w:marTop w:val="0"/>
      <w:marBottom w:val="0"/>
      <w:divBdr>
        <w:top w:val="none" w:sz="0" w:space="0" w:color="auto"/>
        <w:left w:val="none" w:sz="0" w:space="0" w:color="auto"/>
        <w:bottom w:val="none" w:sz="0" w:space="0" w:color="auto"/>
        <w:right w:val="none" w:sz="0" w:space="0" w:color="auto"/>
      </w:divBdr>
      <w:divsChild>
        <w:div w:id="407847738">
          <w:marLeft w:val="1008"/>
          <w:marRight w:val="0"/>
          <w:marTop w:val="80"/>
          <w:marBottom w:val="0"/>
          <w:divBdr>
            <w:top w:val="none" w:sz="0" w:space="0" w:color="auto"/>
            <w:left w:val="none" w:sz="0" w:space="0" w:color="auto"/>
            <w:bottom w:val="none" w:sz="0" w:space="0" w:color="auto"/>
            <w:right w:val="none" w:sz="0" w:space="0" w:color="auto"/>
          </w:divBdr>
        </w:div>
      </w:divsChild>
    </w:div>
    <w:div w:id="1012148733">
      <w:bodyDiv w:val="1"/>
      <w:marLeft w:val="0"/>
      <w:marRight w:val="0"/>
      <w:marTop w:val="0"/>
      <w:marBottom w:val="0"/>
      <w:divBdr>
        <w:top w:val="none" w:sz="0" w:space="0" w:color="auto"/>
        <w:left w:val="none" w:sz="0" w:space="0" w:color="auto"/>
        <w:bottom w:val="none" w:sz="0" w:space="0" w:color="auto"/>
        <w:right w:val="none" w:sz="0" w:space="0" w:color="auto"/>
      </w:divBdr>
      <w:divsChild>
        <w:div w:id="2077236432">
          <w:marLeft w:val="446"/>
          <w:marRight w:val="0"/>
          <w:marTop w:val="0"/>
          <w:marBottom w:val="0"/>
          <w:divBdr>
            <w:top w:val="none" w:sz="0" w:space="0" w:color="auto"/>
            <w:left w:val="none" w:sz="0" w:space="0" w:color="auto"/>
            <w:bottom w:val="none" w:sz="0" w:space="0" w:color="auto"/>
            <w:right w:val="none" w:sz="0" w:space="0" w:color="auto"/>
          </w:divBdr>
        </w:div>
        <w:div w:id="363404321">
          <w:marLeft w:val="446"/>
          <w:marRight w:val="0"/>
          <w:marTop w:val="0"/>
          <w:marBottom w:val="0"/>
          <w:divBdr>
            <w:top w:val="none" w:sz="0" w:space="0" w:color="auto"/>
            <w:left w:val="none" w:sz="0" w:space="0" w:color="auto"/>
            <w:bottom w:val="none" w:sz="0" w:space="0" w:color="auto"/>
            <w:right w:val="none" w:sz="0" w:space="0" w:color="auto"/>
          </w:divBdr>
        </w:div>
      </w:divsChild>
    </w:div>
    <w:div w:id="1664703266">
      <w:bodyDiv w:val="1"/>
      <w:marLeft w:val="0"/>
      <w:marRight w:val="0"/>
      <w:marTop w:val="0"/>
      <w:marBottom w:val="0"/>
      <w:divBdr>
        <w:top w:val="none" w:sz="0" w:space="0" w:color="auto"/>
        <w:left w:val="none" w:sz="0" w:space="0" w:color="auto"/>
        <w:bottom w:val="none" w:sz="0" w:space="0" w:color="auto"/>
        <w:right w:val="none" w:sz="0" w:space="0" w:color="auto"/>
      </w:divBdr>
      <w:divsChild>
        <w:div w:id="4359457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1300</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IA72new</vt:lpstr>
    </vt:vector>
  </TitlesOfParts>
  <Company/>
  <LinksUpToDate>false</LinksUpToDate>
  <CharactersWithSpaces>8440</CharactersWithSpaces>
  <SharedDoc>false</SharedDoc>
  <HLinks>
    <vt:vector size="6" baseType="variant">
      <vt:variant>
        <vt:i4>8257620</vt:i4>
      </vt:variant>
      <vt:variant>
        <vt:i4>0</vt:i4>
      </vt:variant>
      <vt:variant>
        <vt:i4>0</vt:i4>
      </vt:variant>
      <vt:variant>
        <vt:i4>5</vt:i4>
      </vt:variant>
      <vt:variant>
        <vt:lpwstr>mailto:philippe.pierre@ac-nantes.fr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IA72new</dc:title>
  <dc:creator>ia72</dc:creator>
  <cp:lastModifiedBy>phoubin</cp:lastModifiedBy>
  <cp:revision>3</cp:revision>
  <cp:lastPrinted>2019-03-27T10:21:00Z</cp:lastPrinted>
  <dcterms:created xsi:type="dcterms:W3CDTF">2019-11-12T09:29:00Z</dcterms:created>
  <dcterms:modified xsi:type="dcterms:W3CDTF">2019-11-12T09:33:00Z</dcterms:modified>
</cp:coreProperties>
</file>