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C7" w:rsidRDefault="002333A2" w:rsidP="002333A2">
      <w:pPr>
        <w:jc w:val="center"/>
        <w:rPr>
          <w:sz w:val="28"/>
          <w:szCs w:val="28"/>
        </w:rPr>
      </w:pPr>
      <w:r w:rsidRPr="002333A2">
        <w:rPr>
          <w:sz w:val="28"/>
          <w:szCs w:val="28"/>
        </w:rPr>
        <w:t xml:space="preserve">Outils langagiers </w:t>
      </w:r>
    </w:p>
    <w:p w:rsidR="0024162A" w:rsidRDefault="002F1EC7" w:rsidP="002333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Vocabulaire et expressions </w:t>
      </w:r>
      <w:r w:rsidR="002333A2" w:rsidRPr="002333A2">
        <w:rPr>
          <w:sz w:val="28"/>
          <w:szCs w:val="28"/>
        </w:rPr>
        <w:t>pour débattre</w:t>
      </w:r>
      <w:r w:rsidR="0071758C">
        <w:rPr>
          <w:sz w:val="28"/>
          <w:szCs w:val="28"/>
        </w:rPr>
        <w:t xml:space="preserve"> aux cycles 2 et 3</w:t>
      </w:r>
    </w:p>
    <w:p w:rsidR="00475C34" w:rsidRPr="009D1DAB" w:rsidRDefault="00475C34" w:rsidP="002333A2">
      <w:pPr>
        <w:jc w:val="center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2F1EC7" w:rsidTr="004E711F">
        <w:tc>
          <w:tcPr>
            <w:tcW w:w="4815" w:type="dxa"/>
            <w:shd w:val="clear" w:color="auto" w:fill="E7E6E6" w:themeFill="background2"/>
          </w:tcPr>
          <w:p w:rsidR="002F1EC7" w:rsidRDefault="002F1EC7" w:rsidP="002333A2">
            <w:r>
              <w:t>Pour démarrer le débat</w:t>
            </w:r>
          </w:p>
        </w:tc>
        <w:tc>
          <w:tcPr>
            <w:tcW w:w="4819" w:type="dxa"/>
            <w:shd w:val="clear" w:color="auto" w:fill="E7E6E6" w:themeFill="background2"/>
          </w:tcPr>
          <w:p w:rsidR="002F1EC7" w:rsidRDefault="002F1EC7" w:rsidP="002333A2">
            <w:r>
              <w:t>Pour introduire son opinion</w:t>
            </w:r>
          </w:p>
          <w:p w:rsidR="00AE0A9B" w:rsidRDefault="00AE0A9B" w:rsidP="002333A2"/>
        </w:tc>
      </w:tr>
      <w:tr w:rsidR="002F1EC7" w:rsidTr="00AE0A9B">
        <w:tc>
          <w:tcPr>
            <w:tcW w:w="4815" w:type="dxa"/>
          </w:tcPr>
          <w:p w:rsidR="002F1EC7" w:rsidRDefault="002F1EC7" w:rsidP="002333A2">
            <w:r>
              <w:t>Tout d’abord, j’aimerais dire que …</w:t>
            </w:r>
            <w:r w:rsidR="0062576F">
              <w:t xml:space="preserve"> C3</w:t>
            </w:r>
          </w:p>
          <w:p w:rsidR="0062576F" w:rsidRDefault="0062576F" w:rsidP="002333A2">
            <w:r>
              <w:t>D’abord, je veux dire que… C2</w:t>
            </w:r>
          </w:p>
          <w:p w:rsidR="002F1EC7" w:rsidRDefault="00F465B2" w:rsidP="002333A2">
            <w:r>
              <w:t>L’autre fois, … L’autre jour, …</w:t>
            </w:r>
            <w:r w:rsidR="0062576F">
              <w:t xml:space="preserve"> C2</w:t>
            </w:r>
          </w:p>
          <w:p w:rsidR="006B7B08" w:rsidRDefault="00E3633D" w:rsidP="002333A2">
            <w:r>
              <w:t>Pour commencer/débuter/démarrer</w:t>
            </w:r>
            <w:r w:rsidR="00F465B2">
              <w:t xml:space="preserve"> …</w:t>
            </w:r>
            <w:r w:rsidR="0062576F">
              <w:t xml:space="preserve"> C3</w:t>
            </w:r>
          </w:p>
          <w:p w:rsidR="00E3633D" w:rsidRDefault="00E3633D" w:rsidP="002333A2">
            <w:r>
              <w:t>Pour entamer le débat/la discussion C3</w:t>
            </w:r>
          </w:p>
          <w:p w:rsidR="006B7B08" w:rsidRDefault="0062576F" w:rsidP="002333A2">
            <w:r>
              <w:t>Il est utile de parler de… C2</w:t>
            </w:r>
          </w:p>
          <w:p w:rsidR="00475C34" w:rsidRDefault="009D1DAB" w:rsidP="002333A2">
            <w:r>
              <w:t>En premier lieu, je souhaiterais parler de… C3</w:t>
            </w:r>
          </w:p>
          <w:p w:rsidR="009D1DAB" w:rsidRDefault="009D1DAB" w:rsidP="002333A2">
            <w:r>
              <w:t>Dans un premier temps, … C3</w:t>
            </w:r>
          </w:p>
          <w:p w:rsidR="0000208A" w:rsidRDefault="009D1DAB" w:rsidP="002333A2">
            <w:r>
              <w:t>Premièrement, … C2</w:t>
            </w:r>
          </w:p>
          <w:p w:rsidR="00475C34" w:rsidRDefault="00E3633D" w:rsidP="002333A2">
            <w:r>
              <w:t>J’aimerais aborder la question de… C3</w:t>
            </w:r>
          </w:p>
          <w:p w:rsidR="004E711F" w:rsidRDefault="004E711F" w:rsidP="004E711F">
            <w:r>
              <w:t>En introduction, je dirai que …</w:t>
            </w:r>
            <w:r>
              <w:t xml:space="preserve"> C3</w:t>
            </w:r>
          </w:p>
          <w:p w:rsidR="006B7B08" w:rsidRDefault="006B7B08" w:rsidP="002333A2"/>
          <w:p w:rsidR="00475C34" w:rsidRDefault="00475C34" w:rsidP="002333A2"/>
          <w:p w:rsidR="006B7B08" w:rsidRDefault="006B7B08" w:rsidP="002333A2"/>
        </w:tc>
        <w:tc>
          <w:tcPr>
            <w:tcW w:w="4819" w:type="dxa"/>
          </w:tcPr>
          <w:p w:rsidR="002F1EC7" w:rsidRDefault="006B7B08" w:rsidP="002333A2">
            <w:r>
              <w:t>Pour ma part…</w:t>
            </w:r>
            <w:r w:rsidR="0062576F">
              <w:t xml:space="preserve"> C3</w:t>
            </w:r>
          </w:p>
          <w:p w:rsidR="00F465B2" w:rsidRDefault="00F465B2" w:rsidP="002333A2">
            <w:r>
              <w:t>Je pense que…</w:t>
            </w:r>
            <w:r w:rsidR="0062576F">
              <w:t xml:space="preserve"> C2</w:t>
            </w:r>
          </w:p>
          <w:p w:rsidR="00F465B2" w:rsidRDefault="00F465B2" w:rsidP="002333A2">
            <w:r>
              <w:rPr>
                <w:rFonts w:cstheme="minorHAnsi"/>
              </w:rPr>
              <w:t>À</w:t>
            </w:r>
            <w:r>
              <w:t xml:space="preserve"> mon avis…</w:t>
            </w:r>
            <w:r w:rsidR="0062576F">
              <w:t xml:space="preserve"> C2</w:t>
            </w:r>
          </w:p>
          <w:p w:rsidR="0062576F" w:rsidRDefault="0062576F" w:rsidP="002333A2">
            <w:r>
              <w:t>Je suis d’avis que … C3</w:t>
            </w:r>
          </w:p>
          <w:p w:rsidR="00F465B2" w:rsidRDefault="00F465B2" w:rsidP="002333A2">
            <w:r>
              <w:t>Moi, je dis que …</w:t>
            </w:r>
            <w:r w:rsidR="0062576F">
              <w:t xml:space="preserve"> C2</w:t>
            </w:r>
          </w:p>
          <w:p w:rsidR="0062576F" w:rsidRDefault="0062576F" w:rsidP="002333A2">
            <w:r>
              <w:t>Pour moi… C2</w:t>
            </w:r>
          </w:p>
          <w:p w:rsidR="00F465B2" w:rsidRDefault="00F465B2" w:rsidP="002333A2">
            <w:r>
              <w:t>D’après moi, …</w:t>
            </w:r>
            <w:r w:rsidR="0062576F">
              <w:t xml:space="preserve"> C3</w:t>
            </w:r>
          </w:p>
          <w:p w:rsidR="00F465B2" w:rsidRDefault="00F465B2" w:rsidP="002333A2">
            <w:r>
              <w:t>Selon moi, …</w:t>
            </w:r>
            <w:r w:rsidR="0062576F">
              <w:t xml:space="preserve"> C3</w:t>
            </w:r>
          </w:p>
          <w:p w:rsidR="0062576F" w:rsidRDefault="0062576F" w:rsidP="002333A2">
            <w:r>
              <w:t>De mon point de vue… C3</w:t>
            </w:r>
          </w:p>
          <w:p w:rsidR="0062576F" w:rsidRDefault="0062576F" w:rsidP="002333A2">
            <w:r>
              <w:t>Personnellement, je dis que… C3</w:t>
            </w:r>
          </w:p>
          <w:p w:rsidR="0062576F" w:rsidRDefault="0062576F" w:rsidP="002333A2">
            <w:r>
              <w:t>Je voudrais dire que… C2</w:t>
            </w:r>
          </w:p>
          <w:p w:rsidR="009D1DAB" w:rsidRDefault="009D1DAB" w:rsidP="002333A2">
            <w:r>
              <w:t>En ce qui me concerne, … C3</w:t>
            </w:r>
          </w:p>
          <w:p w:rsidR="009D1DAB" w:rsidRDefault="009D1DAB" w:rsidP="002333A2">
            <w:r>
              <w:rPr>
                <w:rFonts w:cstheme="minorHAnsi"/>
              </w:rPr>
              <w:t>À</w:t>
            </w:r>
            <w:r>
              <w:t xml:space="preserve"> mon sens… C3</w:t>
            </w:r>
          </w:p>
        </w:tc>
      </w:tr>
      <w:tr w:rsidR="002F1EC7" w:rsidTr="004E711F">
        <w:tc>
          <w:tcPr>
            <w:tcW w:w="4815" w:type="dxa"/>
            <w:shd w:val="clear" w:color="auto" w:fill="E7E6E6" w:themeFill="background2"/>
          </w:tcPr>
          <w:p w:rsidR="002F1EC7" w:rsidRDefault="002F1EC7" w:rsidP="002333A2">
            <w:r>
              <w:t>Pour exprimer son accord</w:t>
            </w:r>
          </w:p>
          <w:p w:rsidR="006B7B08" w:rsidRDefault="006B7B08" w:rsidP="002333A2"/>
        </w:tc>
        <w:tc>
          <w:tcPr>
            <w:tcW w:w="4819" w:type="dxa"/>
            <w:shd w:val="clear" w:color="auto" w:fill="E7E6E6" w:themeFill="background2"/>
          </w:tcPr>
          <w:p w:rsidR="002F1EC7" w:rsidRDefault="002F1EC7" w:rsidP="002333A2">
            <w:r>
              <w:t>Pour exprimer un doute sur ce qui vient d’être dit</w:t>
            </w:r>
          </w:p>
        </w:tc>
      </w:tr>
      <w:tr w:rsidR="002F1EC7" w:rsidTr="00AE0A9B">
        <w:tc>
          <w:tcPr>
            <w:tcW w:w="4815" w:type="dxa"/>
          </w:tcPr>
          <w:p w:rsidR="002F1EC7" w:rsidRDefault="009D1DAB" w:rsidP="002333A2">
            <w:r>
              <w:t>Je partage cet avis parce que…</w:t>
            </w:r>
            <w:r w:rsidR="00F465B2">
              <w:t xml:space="preserve"> C3</w:t>
            </w:r>
          </w:p>
          <w:p w:rsidR="00F465B2" w:rsidRDefault="00F465B2" w:rsidP="002333A2">
            <w:r>
              <w:t>Je suis d’accord avec… C2</w:t>
            </w:r>
          </w:p>
          <w:p w:rsidR="00F465B2" w:rsidRDefault="00F465B2" w:rsidP="002333A2">
            <w:r>
              <w:t>Je pense comme</w:t>
            </w:r>
            <w:proofErr w:type="gramStart"/>
            <w:r>
              <w:t xml:space="preserve"> ….</w:t>
            </w:r>
            <w:proofErr w:type="gramEnd"/>
            <w:r>
              <w:t>parce que… C2</w:t>
            </w:r>
          </w:p>
          <w:p w:rsidR="009D1DAB" w:rsidRDefault="009D1DAB" w:rsidP="002333A2">
            <w:r>
              <w:t>Je rejoins… C3</w:t>
            </w:r>
          </w:p>
          <w:p w:rsidR="009D1DAB" w:rsidRDefault="009D1DAB" w:rsidP="002333A2">
            <w:r>
              <w:t>J’ai la même opinion que… C3</w:t>
            </w:r>
          </w:p>
          <w:p w:rsidR="0000208A" w:rsidRDefault="009D1DAB" w:rsidP="002333A2">
            <w:r>
              <w:t>Je comprends parce que… C2</w:t>
            </w:r>
          </w:p>
          <w:p w:rsidR="0000208A" w:rsidRDefault="004E711F" w:rsidP="002333A2">
            <w:r>
              <w:t>Tu as raison quand tu dis que… C2</w:t>
            </w:r>
          </w:p>
          <w:p w:rsidR="00475C34" w:rsidRDefault="00475C34" w:rsidP="002333A2"/>
          <w:p w:rsidR="00475C34" w:rsidRDefault="00475C34" w:rsidP="002333A2"/>
          <w:p w:rsidR="00475C34" w:rsidRDefault="00475C34" w:rsidP="002333A2"/>
          <w:p w:rsidR="006B7B08" w:rsidRDefault="006B7B08" w:rsidP="002333A2"/>
          <w:p w:rsidR="006B7B08" w:rsidRDefault="006B7B08" w:rsidP="002333A2"/>
          <w:p w:rsidR="006B7B08" w:rsidRDefault="006B7B08" w:rsidP="002333A2"/>
          <w:p w:rsidR="006B7B08" w:rsidRDefault="006B7B08" w:rsidP="002333A2"/>
          <w:p w:rsidR="006B7B08" w:rsidRDefault="006B7B08" w:rsidP="002333A2"/>
          <w:p w:rsidR="006B7B08" w:rsidRDefault="006B7B08" w:rsidP="002333A2"/>
        </w:tc>
        <w:tc>
          <w:tcPr>
            <w:tcW w:w="4819" w:type="dxa"/>
          </w:tcPr>
          <w:p w:rsidR="002F1EC7" w:rsidRDefault="006B7B08" w:rsidP="002333A2">
            <w:r>
              <w:t>Eh bien ça dépend. </w:t>
            </w:r>
            <w:r w:rsidR="00F465B2">
              <w:t>C2</w:t>
            </w:r>
            <w:r w:rsidR="00E3633D">
              <w:t xml:space="preserve"> Tout dépend de… C3</w:t>
            </w:r>
          </w:p>
          <w:p w:rsidR="00F465B2" w:rsidRDefault="00F465B2" w:rsidP="002333A2">
            <w:r>
              <w:t>Je ne crois pas… C2</w:t>
            </w:r>
          </w:p>
          <w:p w:rsidR="00F465B2" w:rsidRDefault="00F465B2" w:rsidP="002333A2">
            <w:r>
              <w:t>Je suis d’accord mais… C2</w:t>
            </w:r>
          </w:p>
          <w:p w:rsidR="00F465B2" w:rsidRDefault="00F465B2" w:rsidP="002333A2">
            <w:r>
              <w:t>Je ne suis pas tout à fait</w:t>
            </w:r>
            <w:r w:rsidR="009D1DAB">
              <w:t>/forcément</w:t>
            </w:r>
            <w:r>
              <w:t xml:space="preserve"> d’accord </w:t>
            </w:r>
            <w:r w:rsidR="0062576F">
              <w:t>parce que C2 /</w:t>
            </w:r>
            <w:r>
              <w:t>car…</w:t>
            </w:r>
            <w:r w:rsidR="0062576F">
              <w:t xml:space="preserve"> C3</w:t>
            </w:r>
          </w:p>
          <w:p w:rsidR="00F465B2" w:rsidRDefault="00F465B2" w:rsidP="002333A2">
            <w:r>
              <w:t>Je ne partage pas complètement ton idée/avis C3</w:t>
            </w:r>
          </w:p>
          <w:p w:rsidR="00F465B2" w:rsidRDefault="00F465B2" w:rsidP="002333A2">
            <w:r>
              <w:t>Oui, mais… C2 Oui, cependant… C3</w:t>
            </w:r>
          </w:p>
          <w:p w:rsidR="0062576F" w:rsidRDefault="0062576F" w:rsidP="002333A2">
            <w:r>
              <w:t>Par contre, … C2</w:t>
            </w:r>
          </w:p>
          <w:p w:rsidR="0062576F" w:rsidRDefault="00E3633D" w:rsidP="002333A2">
            <w:r>
              <w:t>Je suis d’accord, n</w:t>
            </w:r>
            <w:r w:rsidR="0062576F">
              <w:t>éanmoins</w:t>
            </w:r>
            <w:r>
              <w:t>/cependant/pourtant/ mais parfois</w:t>
            </w:r>
            <w:r w:rsidR="0062576F">
              <w:t>… C3</w:t>
            </w:r>
          </w:p>
          <w:p w:rsidR="0062576F" w:rsidRDefault="0062576F" w:rsidP="002333A2">
            <w:r>
              <w:t>Parfois, C2</w:t>
            </w:r>
          </w:p>
          <w:p w:rsidR="0062576F" w:rsidRDefault="0062576F" w:rsidP="002333A2">
            <w:r>
              <w:t>Il arrive parfois que… C3</w:t>
            </w:r>
          </w:p>
          <w:p w:rsidR="0062576F" w:rsidRDefault="0062576F" w:rsidP="002333A2">
            <w:r>
              <w:t>Je ne sais pas/Je ne suis pas sûr(e) …C2</w:t>
            </w:r>
          </w:p>
          <w:p w:rsidR="0062576F" w:rsidRDefault="0062576F" w:rsidP="002333A2">
            <w:r>
              <w:t>Je n’ai jamais vu/entendu ça C2</w:t>
            </w:r>
          </w:p>
          <w:p w:rsidR="009D1DAB" w:rsidRDefault="009D1DAB" w:rsidP="002333A2">
            <w:r>
              <w:t>Je m’interroge… C3</w:t>
            </w:r>
          </w:p>
          <w:p w:rsidR="009D1DAB" w:rsidRDefault="009D1DAB" w:rsidP="002333A2">
            <w:r>
              <w:t>J’ai un doute concernant… C3</w:t>
            </w:r>
          </w:p>
          <w:p w:rsidR="009D1DAB" w:rsidRDefault="009D1DAB" w:rsidP="002333A2">
            <w:r>
              <w:t>Je comprends mais… C2</w:t>
            </w:r>
          </w:p>
          <w:p w:rsidR="009D1DAB" w:rsidRDefault="009D1DAB" w:rsidP="002333A2">
            <w:r>
              <w:t>Peut-être que si on voit la situation d’un autre point de vue/sous un autre angle C3</w:t>
            </w:r>
          </w:p>
          <w:p w:rsidR="009D1DAB" w:rsidRDefault="009D1DAB" w:rsidP="002333A2">
            <w:r>
              <w:t>On pourrait envisager également que… C3</w:t>
            </w:r>
          </w:p>
          <w:p w:rsidR="009D1DAB" w:rsidRDefault="009D1DAB" w:rsidP="002333A2">
            <w:r>
              <w:t>C’est intéressant mais… C3</w:t>
            </w:r>
          </w:p>
          <w:p w:rsidR="00E3633D" w:rsidRDefault="00E3633D" w:rsidP="002333A2">
            <w:r>
              <w:t>Je suis sceptique/dubitatif/perplexe C3</w:t>
            </w:r>
          </w:p>
          <w:p w:rsidR="00E3633D" w:rsidRDefault="00E3633D" w:rsidP="002333A2">
            <w:r>
              <w:t>Je ne suis pas certain(e) que… C3</w:t>
            </w:r>
          </w:p>
          <w:p w:rsidR="004E711F" w:rsidRDefault="004E711F" w:rsidP="002333A2">
            <w:r>
              <w:t>Ce n’est pas toujours le cas C3</w:t>
            </w:r>
          </w:p>
          <w:p w:rsidR="004E711F" w:rsidRDefault="004E711F" w:rsidP="002333A2"/>
        </w:tc>
      </w:tr>
      <w:tr w:rsidR="002F1EC7" w:rsidTr="004E711F">
        <w:tc>
          <w:tcPr>
            <w:tcW w:w="4815" w:type="dxa"/>
            <w:shd w:val="clear" w:color="auto" w:fill="E7E6E6" w:themeFill="background2"/>
          </w:tcPr>
          <w:p w:rsidR="006B7B08" w:rsidRDefault="002F1EC7" w:rsidP="002333A2">
            <w:r>
              <w:t>Pour exprimer son désaccord</w:t>
            </w:r>
            <w:r w:rsidR="004E711F">
              <w:t xml:space="preserve"> (il sera important de veiller à ce que le désaccord porte sur une idée et non sur une personne)</w:t>
            </w:r>
          </w:p>
        </w:tc>
        <w:tc>
          <w:tcPr>
            <w:tcW w:w="4819" w:type="dxa"/>
            <w:shd w:val="clear" w:color="auto" w:fill="E7E6E6" w:themeFill="background2"/>
          </w:tcPr>
          <w:p w:rsidR="002F1EC7" w:rsidRDefault="002F1EC7" w:rsidP="002333A2">
            <w:r>
              <w:t>Pour démontrer les différents aspects d’une question</w:t>
            </w:r>
          </w:p>
        </w:tc>
      </w:tr>
      <w:tr w:rsidR="002F1EC7" w:rsidTr="00AE0A9B">
        <w:tc>
          <w:tcPr>
            <w:tcW w:w="4815" w:type="dxa"/>
          </w:tcPr>
          <w:p w:rsidR="002F1EC7" w:rsidRDefault="006B7B08" w:rsidP="002333A2">
            <w:r>
              <w:t>J</w:t>
            </w:r>
            <w:r w:rsidR="004E711F">
              <w:t>’aimerais être d’accord</w:t>
            </w:r>
            <w:r>
              <w:t xml:space="preserve"> mais…</w:t>
            </w:r>
            <w:r w:rsidR="00F465B2">
              <w:t xml:space="preserve"> C3</w:t>
            </w:r>
          </w:p>
          <w:p w:rsidR="006B7B08" w:rsidRDefault="00F465B2" w:rsidP="002333A2">
            <w:r>
              <w:t>Je ne suis pas d’accord parce que… C2 / car… C3</w:t>
            </w:r>
          </w:p>
          <w:p w:rsidR="00475C34" w:rsidRDefault="00F465B2" w:rsidP="002333A2">
            <w:r>
              <w:t>Non, je pense plutôt que…</w:t>
            </w:r>
            <w:r w:rsidR="0071758C">
              <w:t xml:space="preserve"> C2</w:t>
            </w:r>
          </w:p>
          <w:p w:rsidR="0071758C" w:rsidRDefault="0062576F" w:rsidP="002333A2">
            <w:r>
              <w:t>Je ne suis pas de ton avis parce que… C3</w:t>
            </w:r>
          </w:p>
          <w:p w:rsidR="0062576F" w:rsidRDefault="0062576F" w:rsidP="002333A2">
            <w:r>
              <w:lastRenderedPageBreak/>
              <w:t>Je ne partage pas ton avis</w:t>
            </w:r>
            <w:r w:rsidR="009D1DAB">
              <w:t>/ton opinion</w:t>
            </w:r>
            <w:r>
              <w:t xml:space="preserve"> parce que … C3</w:t>
            </w:r>
          </w:p>
          <w:p w:rsidR="00F465B2" w:rsidRDefault="00F465B2" w:rsidP="002333A2">
            <w:r>
              <w:t>C’est faux parce que… C2</w:t>
            </w:r>
          </w:p>
          <w:p w:rsidR="006B7B08" w:rsidRDefault="00F465B2" w:rsidP="002333A2">
            <w:r>
              <w:t>On ne peut pas dire ça parce que … C3</w:t>
            </w:r>
          </w:p>
          <w:p w:rsidR="006B7B08" w:rsidRDefault="00F465B2" w:rsidP="002333A2">
            <w:r>
              <w:t>Je respecte ton opinion mais… C3</w:t>
            </w:r>
          </w:p>
          <w:p w:rsidR="006B7B08" w:rsidRDefault="0062576F" w:rsidP="002333A2">
            <w:r>
              <w:t>J’entends tes arguments mais… C3</w:t>
            </w:r>
          </w:p>
          <w:p w:rsidR="0062576F" w:rsidRDefault="0062576F" w:rsidP="002333A2">
            <w:r>
              <w:t>Je comprends mais…</w:t>
            </w:r>
            <w:r w:rsidR="0071758C">
              <w:t xml:space="preserve"> C2</w:t>
            </w:r>
          </w:p>
          <w:p w:rsidR="0062576F" w:rsidRDefault="0062576F" w:rsidP="002333A2">
            <w:r>
              <w:t>Je respecte ton opinion, pourtant… C3</w:t>
            </w:r>
          </w:p>
          <w:p w:rsidR="006B7B08" w:rsidRDefault="009D1DAB" w:rsidP="002333A2">
            <w:r>
              <w:t>Je ne vois/ressens pas les choses de la même façon/manière C3</w:t>
            </w:r>
          </w:p>
          <w:p w:rsidR="009D1DAB" w:rsidRDefault="009D1DAB" w:rsidP="002333A2">
            <w:r>
              <w:t>J’ai un avis différent, … C2</w:t>
            </w:r>
          </w:p>
          <w:p w:rsidR="006B7B08" w:rsidRDefault="00E3633D" w:rsidP="002333A2">
            <w:r>
              <w:rPr>
                <w:rFonts w:cstheme="minorHAnsi"/>
              </w:rPr>
              <w:t>À</w:t>
            </w:r>
            <w:r>
              <w:t xml:space="preserve"> l’inverse… Au contraire C3</w:t>
            </w:r>
          </w:p>
          <w:p w:rsidR="0000208A" w:rsidRDefault="00E3633D" w:rsidP="002333A2">
            <w:r>
              <w:t>Je suis en désaccord avec</w:t>
            </w:r>
            <w:r w:rsidR="004E711F">
              <w:t xml:space="preserve"> cette idée parce que</w:t>
            </w:r>
            <w:r>
              <w:t>… C3</w:t>
            </w:r>
          </w:p>
          <w:p w:rsidR="0000208A" w:rsidRDefault="0000208A" w:rsidP="002333A2"/>
        </w:tc>
        <w:tc>
          <w:tcPr>
            <w:tcW w:w="4819" w:type="dxa"/>
          </w:tcPr>
          <w:p w:rsidR="002F1EC7" w:rsidRDefault="006B7B08" w:rsidP="002333A2">
            <w:r>
              <w:lastRenderedPageBreak/>
              <w:t>D’une part… et d’autre part…</w:t>
            </w:r>
            <w:r w:rsidR="0062576F">
              <w:t xml:space="preserve"> C3</w:t>
            </w:r>
          </w:p>
          <w:p w:rsidR="00F465B2" w:rsidRDefault="00F465B2" w:rsidP="002333A2">
            <w:r>
              <w:t>D’un côté… de l’autre côté…</w:t>
            </w:r>
            <w:r w:rsidR="0062576F">
              <w:t xml:space="preserve"> C2</w:t>
            </w:r>
          </w:p>
          <w:p w:rsidR="0062576F" w:rsidRDefault="0062576F" w:rsidP="002333A2">
            <w:r>
              <w:t>Parfois, il est vrai que… Mais d’autres fois, … C3</w:t>
            </w:r>
          </w:p>
          <w:p w:rsidR="009D1DAB" w:rsidRDefault="009D1DAB" w:rsidP="002333A2">
            <w:r>
              <w:t>Dans un sens…, mais</w:t>
            </w:r>
            <w:r w:rsidR="00E3633D">
              <w:t xml:space="preserve"> dans</w:t>
            </w:r>
            <w:r>
              <w:t xml:space="preserve"> l’autre sens… C3</w:t>
            </w:r>
          </w:p>
          <w:p w:rsidR="004E711F" w:rsidRDefault="0071758C" w:rsidP="002333A2">
            <w:r>
              <w:t>D’abord, … Ensuite, … Et puis… C2</w:t>
            </w:r>
          </w:p>
        </w:tc>
      </w:tr>
    </w:tbl>
    <w:p w:rsidR="00475C34" w:rsidRDefault="00475C34" w:rsidP="002333A2">
      <w:pPr>
        <w:rPr>
          <w:b/>
        </w:rPr>
      </w:pPr>
      <w:bookmarkStart w:id="0" w:name="_GoBack"/>
      <w:bookmarkEnd w:id="0"/>
    </w:p>
    <w:p w:rsidR="002333A2" w:rsidRPr="00543228" w:rsidRDefault="006B7B08" w:rsidP="002333A2">
      <w:pPr>
        <w:rPr>
          <w:b/>
        </w:rPr>
      </w:pPr>
      <w:r w:rsidRPr="00543228">
        <w:rPr>
          <w:b/>
        </w:rPr>
        <w:t>Argumenter pour défendre son opinion :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020"/>
        <w:gridCol w:w="3021"/>
        <w:gridCol w:w="3735"/>
      </w:tblGrid>
      <w:tr w:rsidR="006B7B08" w:rsidTr="004E711F">
        <w:tc>
          <w:tcPr>
            <w:tcW w:w="3020" w:type="dxa"/>
          </w:tcPr>
          <w:p w:rsidR="006B7B08" w:rsidRDefault="006B7B08" w:rsidP="002333A2"/>
        </w:tc>
        <w:tc>
          <w:tcPr>
            <w:tcW w:w="3021" w:type="dxa"/>
            <w:shd w:val="clear" w:color="auto" w:fill="E7E6E6" w:themeFill="background2"/>
          </w:tcPr>
          <w:p w:rsidR="006B7B08" w:rsidRDefault="006B7B08" w:rsidP="002333A2">
            <w:r>
              <w:t xml:space="preserve">Connecteurs </w:t>
            </w:r>
          </w:p>
        </w:tc>
        <w:tc>
          <w:tcPr>
            <w:tcW w:w="3735" w:type="dxa"/>
            <w:shd w:val="clear" w:color="auto" w:fill="E7E6E6" w:themeFill="background2"/>
          </w:tcPr>
          <w:p w:rsidR="006B7B08" w:rsidRDefault="006B7B08" w:rsidP="002333A2">
            <w:r>
              <w:t>Constructions verbales</w:t>
            </w:r>
          </w:p>
        </w:tc>
      </w:tr>
      <w:tr w:rsidR="006B7B08" w:rsidTr="004E711F">
        <w:tc>
          <w:tcPr>
            <w:tcW w:w="3020" w:type="dxa"/>
            <w:shd w:val="clear" w:color="auto" w:fill="E7E6E6" w:themeFill="background2"/>
          </w:tcPr>
          <w:p w:rsidR="006B7B08" w:rsidRDefault="006B7B08" w:rsidP="002333A2">
            <w:r>
              <w:t>S’impliquer personnellement</w:t>
            </w:r>
          </w:p>
        </w:tc>
        <w:tc>
          <w:tcPr>
            <w:tcW w:w="3021" w:type="dxa"/>
          </w:tcPr>
          <w:p w:rsidR="006B7B08" w:rsidRDefault="006B7B08" w:rsidP="002333A2">
            <w:r>
              <w:t>Selon moi ; à mon avis ; d’après moi</w:t>
            </w:r>
          </w:p>
        </w:tc>
        <w:tc>
          <w:tcPr>
            <w:tcW w:w="3735" w:type="dxa"/>
          </w:tcPr>
          <w:p w:rsidR="006B7B08" w:rsidRDefault="006B7B08" w:rsidP="002333A2">
            <w:r>
              <w:t>En ce qui me concerne ; Je suis d’avis que ; J’estime que</w:t>
            </w:r>
          </w:p>
          <w:p w:rsidR="006B7B08" w:rsidRDefault="006B7B08" w:rsidP="002333A2"/>
        </w:tc>
      </w:tr>
      <w:tr w:rsidR="006B7B08" w:rsidTr="004E711F">
        <w:tc>
          <w:tcPr>
            <w:tcW w:w="3020" w:type="dxa"/>
            <w:shd w:val="clear" w:color="auto" w:fill="E7E6E6" w:themeFill="background2"/>
          </w:tcPr>
          <w:p w:rsidR="006B7B08" w:rsidRDefault="006B7B08" w:rsidP="002333A2">
            <w:r>
              <w:t>Donner son avis avec certitude</w:t>
            </w:r>
          </w:p>
        </w:tc>
        <w:tc>
          <w:tcPr>
            <w:tcW w:w="3021" w:type="dxa"/>
          </w:tcPr>
          <w:p w:rsidR="006B7B08" w:rsidRDefault="006B7B08" w:rsidP="002333A2">
            <w:r>
              <w:t xml:space="preserve">Assurément, certainement, sans aucun doute, indubitablement, </w:t>
            </w:r>
            <w:r w:rsidR="00E1629A">
              <w:t>évidemment, incontestablement, manifestement, à l’évidence</w:t>
            </w:r>
          </w:p>
        </w:tc>
        <w:tc>
          <w:tcPr>
            <w:tcW w:w="3735" w:type="dxa"/>
          </w:tcPr>
          <w:p w:rsidR="006B7B08" w:rsidRDefault="00E1629A" w:rsidP="002333A2">
            <w:r>
              <w:t>-je suis persuadé(e), convaincu(e), certain(e) que</w:t>
            </w:r>
          </w:p>
          <w:p w:rsidR="00E1629A" w:rsidRDefault="00E1629A" w:rsidP="002333A2">
            <w:r>
              <w:t>-je proclame haut et fort que</w:t>
            </w:r>
          </w:p>
          <w:p w:rsidR="00E1629A" w:rsidRDefault="00E1629A" w:rsidP="002333A2">
            <w:r>
              <w:t>-il va de soi que ; il est évident que</w:t>
            </w:r>
          </w:p>
          <w:p w:rsidR="00E1629A" w:rsidRDefault="00E1629A" w:rsidP="002333A2">
            <w:r>
              <w:t>-il est certain, indéniable, indubitable que</w:t>
            </w:r>
          </w:p>
        </w:tc>
      </w:tr>
      <w:tr w:rsidR="006B7B08" w:rsidTr="004E711F">
        <w:tc>
          <w:tcPr>
            <w:tcW w:w="3020" w:type="dxa"/>
            <w:shd w:val="clear" w:color="auto" w:fill="E7E6E6" w:themeFill="background2"/>
          </w:tcPr>
          <w:p w:rsidR="006B7B08" w:rsidRDefault="006B7B08" w:rsidP="002333A2">
            <w:r>
              <w:t>Donner son avis avec prudence</w:t>
            </w:r>
          </w:p>
        </w:tc>
        <w:tc>
          <w:tcPr>
            <w:tcW w:w="3021" w:type="dxa"/>
          </w:tcPr>
          <w:p w:rsidR="006B7B08" w:rsidRDefault="00E1629A" w:rsidP="002333A2">
            <w:r>
              <w:t>-Peut-être ; sans doute ; probablement ; vraisemblablement</w:t>
            </w:r>
          </w:p>
          <w:p w:rsidR="00E1629A" w:rsidRDefault="00E1629A" w:rsidP="002333A2">
            <w:r>
              <w:t>-du moins ; tout au moins</w:t>
            </w:r>
          </w:p>
        </w:tc>
        <w:tc>
          <w:tcPr>
            <w:tcW w:w="3735" w:type="dxa"/>
          </w:tcPr>
          <w:p w:rsidR="006B7B08" w:rsidRDefault="00E1629A" w:rsidP="002333A2">
            <w:r>
              <w:t>-emploi du conditionnel</w:t>
            </w:r>
          </w:p>
          <w:p w:rsidR="00E1629A" w:rsidRDefault="00E1629A" w:rsidP="002333A2">
            <w:r>
              <w:t>-il me semble que ; il est probable que ; il se peut que ; il est possible que ; il serait étonnant/surprenant que</w:t>
            </w:r>
          </w:p>
        </w:tc>
      </w:tr>
    </w:tbl>
    <w:p w:rsidR="006B7B08" w:rsidRDefault="006B7B08" w:rsidP="002333A2"/>
    <w:p w:rsidR="00E1629A" w:rsidRPr="00543228" w:rsidRDefault="00E1629A" w:rsidP="002333A2">
      <w:pPr>
        <w:rPr>
          <w:b/>
        </w:rPr>
      </w:pPr>
      <w:r w:rsidRPr="00543228">
        <w:rPr>
          <w:b/>
        </w:rPr>
        <w:t>Organiser ses idées :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020"/>
        <w:gridCol w:w="3021"/>
        <w:gridCol w:w="3735"/>
      </w:tblGrid>
      <w:tr w:rsidR="00E1629A" w:rsidTr="004E711F">
        <w:tc>
          <w:tcPr>
            <w:tcW w:w="3020" w:type="dxa"/>
          </w:tcPr>
          <w:p w:rsidR="00E1629A" w:rsidRDefault="00E1629A" w:rsidP="002333A2"/>
        </w:tc>
        <w:tc>
          <w:tcPr>
            <w:tcW w:w="3021" w:type="dxa"/>
            <w:shd w:val="clear" w:color="auto" w:fill="E7E6E6" w:themeFill="background2"/>
          </w:tcPr>
          <w:p w:rsidR="00E1629A" w:rsidRDefault="00AE0A9B" w:rsidP="002333A2">
            <w:r>
              <w:t>C</w:t>
            </w:r>
            <w:r w:rsidR="00E1629A">
              <w:t>onnecteurs</w:t>
            </w:r>
            <w:r>
              <w:t xml:space="preserve"> </w:t>
            </w:r>
          </w:p>
        </w:tc>
        <w:tc>
          <w:tcPr>
            <w:tcW w:w="3735" w:type="dxa"/>
            <w:shd w:val="clear" w:color="auto" w:fill="E7E6E6" w:themeFill="background2"/>
          </w:tcPr>
          <w:p w:rsidR="00E1629A" w:rsidRDefault="00E1629A" w:rsidP="002333A2">
            <w:r>
              <w:t>Constructions verbales</w:t>
            </w:r>
          </w:p>
        </w:tc>
      </w:tr>
      <w:tr w:rsidR="00E1629A" w:rsidTr="004E711F">
        <w:tc>
          <w:tcPr>
            <w:tcW w:w="3020" w:type="dxa"/>
            <w:shd w:val="clear" w:color="auto" w:fill="E7E6E6" w:themeFill="background2"/>
          </w:tcPr>
          <w:p w:rsidR="00E1629A" w:rsidRDefault="00E1629A" w:rsidP="002333A2">
            <w:r>
              <w:t>Commencer</w:t>
            </w:r>
          </w:p>
        </w:tc>
        <w:tc>
          <w:tcPr>
            <w:tcW w:w="3021" w:type="dxa"/>
          </w:tcPr>
          <w:p w:rsidR="00E1629A" w:rsidRDefault="00E1629A" w:rsidP="002333A2">
            <w:r>
              <w:t>Avant toute chose ; au préalable ; en guise de préambule ; tout d’abord ; en premier lieu</w:t>
            </w:r>
          </w:p>
        </w:tc>
        <w:tc>
          <w:tcPr>
            <w:tcW w:w="3735" w:type="dxa"/>
          </w:tcPr>
          <w:p w:rsidR="00E1629A" w:rsidRDefault="00E1629A" w:rsidP="002333A2">
            <w:r>
              <w:t>Pour commencer ; pour débuter ; pour entamer la discussion ; pour ouvrir le débat</w:t>
            </w:r>
          </w:p>
        </w:tc>
      </w:tr>
      <w:tr w:rsidR="00E1629A" w:rsidTr="004E711F">
        <w:tc>
          <w:tcPr>
            <w:tcW w:w="3020" w:type="dxa"/>
            <w:shd w:val="clear" w:color="auto" w:fill="E7E6E6" w:themeFill="background2"/>
          </w:tcPr>
          <w:p w:rsidR="00E1629A" w:rsidRDefault="00E1629A" w:rsidP="002333A2">
            <w:r>
              <w:t>Ajouter une idée</w:t>
            </w:r>
          </w:p>
        </w:tc>
        <w:tc>
          <w:tcPr>
            <w:tcW w:w="3021" w:type="dxa"/>
          </w:tcPr>
          <w:p w:rsidR="00E1629A" w:rsidRDefault="00E1629A" w:rsidP="002333A2">
            <w:r>
              <w:t xml:space="preserve">Puis, ensuite, en second lieu, </w:t>
            </w:r>
            <w:r w:rsidR="00AE0A9B">
              <w:t>par ailleurs (d’une part…) d’autre part, en outre</w:t>
            </w:r>
          </w:p>
        </w:tc>
        <w:tc>
          <w:tcPr>
            <w:tcW w:w="3735" w:type="dxa"/>
          </w:tcPr>
          <w:p w:rsidR="00E1629A" w:rsidRDefault="00AE0A9B" w:rsidP="002333A2">
            <w:r>
              <w:t>J’ajoute que ; à cela s’ajoute ; il ne faut pas oublier non plus que</w:t>
            </w:r>
          </w:p>
        </w:tc>
      </w:tr>
      <w:tr w:rsidR="00E1629A" w:rsidTr="004E711F">
        <w:tc>
          <w:tcPr>
            <w:tcW w:w="3020" w:type="dxa"/>
            <w:shd w:val="clear" w:color="auto" w:fill="E7E6E6" w:themeFill="background2"/>
          </w:tcPr>
          <w:p w:rsidR="00E1629A" w:rsidRDefault="00E1629A" w:rsidP="002333A2">
            <w:r>
              <w:t>Ajouter une idée plus forte</w:t>
            </w:r>
          </w:p>
        </w:tc>
        <w:tc>
          <w:tcPr>
            <w:tcW w:w="3021" w:type="dxa"/>
          </w:tcPr>
          <w:p w:rsidR="00E1629A" w:rsidRDefault="00AE0A9B" w:rsidP="002333A2">
            <w:r>
              <w:rPr>
                <w:rFonts w:cstheme="minorHAnsi"/>
              </w:rPr>
              <w:t>À</w:t>
            </w:r>
            <w:r>
              <w:t xml:space="preserve"> plus forte raison, a fortiori, d’autant plus que, mieux encore, bien plus</w:t>
            </w:r>
          </w:p>
        </w:tc>
        <w:tc>
          <w:tcPr>
            <w:tcW w:w="3735" w:type="dxa"/>
          </w:tcPr>
          <w:p w:rsidR="00E1629A" w:rsidRDefault="00AE0A9B" w:rsidP="002333A2">
            <w:r>
              <w:t>Qui plus est</w:t>
            </w:r>
          </w:p>
        </w:tc>
      </w:tr>
      <w:tr w:rsidR="00E1629A" w:rsidTr="004E711F">
        <w:tc>
          <w:tcPr>
            <w:tcW w:w="3020" w:type="dxa"/>
            <w:shd w:val="clear" w:color="auto" w:fill="E7E6E6" w:themeFill="background2"/>
          </w:tcPr>
          <w:p w:rsidR="00E1629A" w:rsidRDefault="00E1629A" w:rsidP="002333A2">
            <w:r>
              <w:t xml:space="preserve">Achever </w:t>
            </w:r>
          </w:p>
        </w:tc>
        <w:tc>
          <w:tcPr>
            <w:tcW w:w="3021" w:type="dxa"/>
          </w:tcPr>
          <w:p w:rsidR="00E1629A" w:rsidRDefault="00AE0A9B" w:rsidP="002333A2">
            <w:r>
              <w:t>Enfin, finalement, en définitive, en guise de conclusion, en somme</w:t>
            </w:r>
          </w:p>
        </w:tc>
        <w:tc>
          <w:tcPr>
            <w:tcW w:w="3735" w:type="dxa"/>
          </w:tcPr>
          <w:p w:rsidR="00E1629A" w:rsidRDefault="00AE0A9B" w:rsidP="002333A2">
            <w:r>
              <w:t>Pour terminer, pour conclure, pour clore la discussion/le débat</w:t>
            </w:r>
          </w:p>
        </w:tc>
      </w:tr>
    </w:tbl>
    <w:p w:rsidR="00E1629A" w:rsidRDefault="00E1629A" w:rsidP="002333A2"/>
    <w:p w:rsidR="00AE0A9B" w:rsidRPr="00543228" w:rsidRDefault="00AE0A9B" w:rsidP="002333A2">
      <w:pPr>
        <w:rPr>
          <w:b/>
        </w:rPr>
      </w:pPr>
      <w:r w:rsidRPr="00543228">
        <w:rPr>
          <w:b/>
        </w:rPr>
        <w:t>Argumenter pour exprimer le pour et le contre :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020"/>
        <w:gridCol w:w="3021"/>
        <w:gridCol w:w="3735"/>
      </w:tblGrid>
      <w:tr w:rsidR="00AE0A9B" w:rsidTr="004E711F">
        <w:tc>
          <w:tcPr>
            <w:tcW w:w="3020" w:type="dxa"/>
          </w:tcPr>
          <w:p w:rsidR="00AE0A9B" w:rsidRDefault="00AE0A9B" w:rsidP="002333A2"/>
        </w:tc>
        <w:tc>
          <w:tcPr>
            <w:tcW w:w="3021" w:type="dxa"/>
            <w:shd w:val="clear" w:color="auto" w:fill="E7E6E6" w:themeFill="background2"/>
          </w:tcPr>
          <w:p w:rsidR="00AE0A9B" w:rsidRDefault="00AE0A9B" w:rsidP="002333A2">
            <w:r>
              <w:t xml:space="preserve">Connecteurs </w:t>
            </w:r>
          </w:p>
        </w:tc>
        <w:tc>
          <w:tcPr>
            <w:tcW w:w="3735" w:type="dxa"/>
            <w:shd w:val="clear" w:color="auto" w:fill="E7E6E6" w:themeFill="background2"/>
          </w:tcPr>
          <w:p w:rsidR="00AE0A9B" w:rsidRDefault="00AE0A9B" w:rsidP="002333A2">
            <w:r>
              <w:t>Constructions verbales</w:t>
            </w:r>
          </w:p>
        </w:tc>
      </w:tr>
      <w:tr w:rsidR="00AE0A9B" w:rsidTr="004E711F">
        <w:tc>
          <w:tcPr>
            <w:tcW w:w="3020" w:type="dxa"/>
            <w:shd w:val="clear" w:color="auto" w:fill="E7E6E6" w:themeFill="background2"/>
          </w:tcPr>
          <w:p w:rsidR="00AE0A9B" w:rsidRDefault="00AE0A9B" w:rsidP="002333A2">
            <w:r>
              <w:t>Exprimer son accord</w:t>
            </w:r>
          </w:p>
        </w:tc>
        <w:tc>
          <w:tcPr>
            <w:tcW w:w="3021" w:type="dxa"/>
          </w:tcPr>
          <w:p w:rsidR="00AE0A9B" w:rsidRDefault="00AE0A9B" w:rsidP="002333A2">
            <w:r>
              <w:t>Absolument, effectivement, exactement, parfaitement, évidemment</w:t>
            </w:r>
          </w:p>
        </w:tc>
        <w:tc>
          <w:tcPr>
            <w:tcW w:w="3735" w:type="dxa"/>
          </w:tcPr>
          <w:p w:rsidR="00AE0A9B" w:rsidRDefault="00AE0A9B" w:rsidP="002333A2">
            <w:r>
              <w:t>Je partage le point de vue/l’avis/l’opinion ; j’approuve ; je confirme ; je valide</w:t>
            </w:r>
          </w:p>
        </w:tc>
      </w:tr>
      <w:tr w:rsidR="00AE0A9B" w:rsidTr="004E711F">
        <w:tc>
          <w:tcPr>
            <w:tcW w:w="3020" w:type="dxa"/>
            <w:shd w:val="clear" w:color="auto" w:fill="E7E6E6" w:themeFill="background2"/>
          </w:tcPr>
          <w:p w:rsidR="00AE0A9B" w:rsidRDefault="00AE0A9B" w:rsidP="002333A2">
            <w:r>
              <w:lastRenderedPageBreak/>
              <w:t>Exprimer son désaccord</w:t>
            </w:r>
          </w:p>
        </w:tc>
        <w:tc>
          <w:tcPr>
            <w:tcW w:w="3021" w:type="dxa"/>
          </w:tcPr>
          <w:p w:rsidR="00AE0A9B" w:rsidRDefault="00AE0A9B" w:rsidP="002333A2">
            <w:r>
              <w:t>Absolument pas, bien sûr que non</w:t>
            </w:r>
          </w:p>
        </w:tc>
        <w:tc>
          <w:tcPr>
            <w:tcW w:w="3735" w:type="dxa"/>
          </w:tcPr>
          <w:p w:rsidR="00AE0A9B" w:rsidRDefault="00543228" w:rsidP="002333A2">
            <w:r>
              <w:t>Je rejette, je nie, je m’inscris en faux contre, je m’élève contre, je m’oppose à, je désapprouve, je condamne, je déplore, je regrette</w:t>
            </w:r>
          </w:p>
        </w:tc>
      </w:tr>
      <w:tr w:rsidR="00AE0A9B" w:rsidTr="004E711F">
        <w:tc>
          <w:tcPr>
            <w:tcW w:w="3020" w:type="dxa"/>
            <w:shd w:val="clear" w:color="auto" w:fill="E7E6E6" w:themeFill="background2"/>
          </w:tcPr>
          <w:p w:rsidR="00AE0A9B" w:rsidRDefault="00AE0A9B" w:rsidP="002333A2">
            <w:r>
              <w:t>Introduire une contradiction</w:t>
            </w:r>
          </w:p>
        </w:tc>
        <w:tc>
          <w:tcPr>
            <w:tcW w:w="3021" w:type="dxa"/>
          </w:tcPr>
          <w:p w:rsidR="00AE0A9B" w:rsidRDefault="00543228" w:rsidP="002333A2">
            <w:r>
              <w:t>Cependant, néanmoins, toutefois, en revanche, au contraire, pourtant, seulement</w:t>
            </w:r>
          </w:p>
        </w:tc>
        <w:tc>
          <w:tcPr>
            <w:tcW w:w="3735" w:type="dxa"/>
          </w:tcPr>
          <w:p w:rsidR="00AE0A9B" w:rsidRDefault="00543228" w:rsidP="002333A2">
            <w:r>
              <w:t>Si ce n’est que, sans oublier que</w:t>
            </w:r>
          </w:p>
        </w:tc>
      </w:tr>
      <w:tr w:rsidR="00AE0A9B" w:rsidTr="004E711F">
        <w:tc>
          <w:tcPr>
            <w:tcW w:w="3020" w:type="dxa"/>
            <w:shd w:val="clear" w:color="auto" w:fill="E7E6E6" w:themeFill="background2"/>
          </w:tcPr>
          <w:p w:rsidR="00AE0A9B" w:rsidRDefault="00AE0A9B" w:rsidP="002333A2">
            <w:r>
              <w:t>Exprimer la concession</w:t>
            </w:r>
          </w:p>
        </w:tc>
        <w:tc>
          <w:tcPr>
            <w:tcW w:w="3021" w:type="dxa"/>
          </w:tcPr>
          <w:p w:rsidR="00AE0A9B" w:rsidRDefault="00543228" w:rsidP="002333A2">
            <w:r>
              <w:t>Certes, bien entendu, en dépit du fait que, quoique, bien que, même si</w:t>
            </w:r>
          </w:p>
        </w:tc>
        <w:tc>
          <w:tcPr>
            <w:tcW w:w="3735" w:type="dxa"/>
          </w:tcPr>
          <w:p w:rsidR="00AE0A9B" w:rsidRDefault="00543228" w:rsidP="002333A2">
            <w:r>
              <w:t>Je conviens, je concède, je reconnais, j’admets, il est vrai que, il est possible que</w:t>
            </w:r>
          </w:p>
        </w:tc>
      </w:tr>
      <w:tr w:rsidR="00AE0A9B" w:rsidTr="004E711F">
        <w:tc>
          <w:tcPr>
            <w:tcW w:w="3020" w:type="dxa"/>
            <w:shd w:val="clear" w:color="auto" w:fill="E7E6E6" w:themeFill="background2"/>
          </w:tcPr>
          <w:p w:rsidR="00AE0A9B" w:rsidRDefault="00AE0A9B" w:rsidP="002333A2">
            <w:r>
              <w:rPr>
                <w:rFonts w:cstheme="minorHAnsi"/>
              </w:rPr>
              <w:t>É</w:t>
            </w:r>
            <w:r>
              <w:t>viter un malentendu</w:t>
            </w:r>
          </w:p>
        </w:tc>
        <w:tc>
          <w:tcPr>
            <w:tcW w:w="3021" w:type="dxa"/>
          </w:tcPr>
          <w:p w:rsidR="00AE0A9B" w:rsidRDefault="00543228" w:rsidP="002333A2">
            <w:r>
              <w:t>Non pas pour…mais afin de, loin de moi l’idée de</w:t>
            </w:r>
          </w:p>
        </w:tc>
        <w:tc>
          <w:tcPr>
            <w:tcW w:w="3735" w:type="dxa"/>
          </w:tcPr>
          <w:p w:rsidR="00AE0A9B" w:rsidRDefault="00543228" w:rsidP="002333A2">
            <w:r>
              <w:t>Afin d’éviter tout malentendu, entendons-nous bien, comprenons-nous bien</w:t>
            </w:r>
          </w:p>
        </w:tc>
      </w:tr>
    </w:tbl>
    <w:p w:rsidR="00E3633D" w:rsidRDefault="00E3633D" w:rsidP="002333A2">
      <w:pPr>
        <w:rPr>
          <w:b/>
        </w:rPr>
      </w:pPr>
    </w:p>
    <w:p w:rsidR="002F1EC7" w:rsidRPr="00543228" w:rsidRDefault="002F1EC7" w:rsidP="002333A2">
      <w:pPr>
        <w:rPr>
          <w:b/>
        </w:rPr>
      </w:pPr>
      <w:r w:rsidRPr="00543228">
        <w:rPr>
          <w:b/>
        </w:rPr>
        <w:t>Vocabulaire utile pour le débat d’idées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1EC7" w:rsidTr="004E711F">
        <w:tc>
          <w:tcPr>
            <w:tcW w:w="4531" w:type="dxa"/>
            <w:shd w:val="clear" w:color="auto" w:fill="E7E6E6" w:themeFill="background2"/>
          </w:tcPr>
          <w:p w:rsidR="002F1EC7" w:rsidRDefault="002F1EC7" w:rsidP="002333A2">
            <w:r>
              <w:rPr>
                <w:rFonts w:cstheme="minorHAnsi"/>
              </w:rPr>
              <w:t>É</w:t>
            </w:r>
            <w:r>
              <w:t>numérer des arguments</w:t>
            </w:r>
          </w:p>
        </w:tc>
        <w:tc>
          <w:tcPr>
            <w:tcW w:w="4531" w:type="dxa"/>
            <w:shd w:val="clear" w:color="auto" w:fill="E7E6E6" w:themeFill="background2"/>
          </w:tcPr>
          <w:p w:rsidR="002F1EC7" w:rsidRDefault="002F1EC7" w:rsidP="002333A2">
            <w:r>
              <w:t>Exprimer un point de vue</w:t>
            </w:r>
          </w:p>
        </w:tc>
      </w:tr>
      <w:tr w:rsidR="002F1EC7" w:rsidTr="002F1EC7">
        <w:tc>
          <w:tcPr>
            <w:tcW w:w="4531" w:type="dxa"/>
          </w:tcPr>
          <w:p w:rsidR="002F1EC7" w:rsidRDefault="00543228" w:rsidP="002333A2">
            <w:r>
              <w:t>De plus ; En outre ; Par ailleurs</w:t>
            </w:r>
          </w:p>
          <w:p w:rsidR="00543228" w:rsidRDefault="00543228" w:rsidP="002333A2"/>
        </w:tc>
        <w:tc>
          <w:tcPr>
            <w:tcW w:w="4531" w:type="dxa"/>
          </w:tcPr>
          <w:p w:rsidR="002F1EC7" w:rsidRDefault="00543228" w:rsidP="002333A2">
            <w:r>
              <w:t>Pour moi ; pour toi ; selon moi ; selon l’auteur</w:t>
            </w:r>
          </w:p>
        </w:tc>
      </w:tr>
      <w:tr w:rsidR="002F1EC7" w:rsidTr="004E711F">
        <w:tc>
          <w:tcPr>
            <w:tcW w:w="4531" w:type="dxa"/>
            <w:shd w:val="clear" w:color="auto" w:fill="E7E6E6" w:themeFill="background2"/>
          </w:tcPr>
          <w:p w:rsidR="002F1EC7" w:rsidRDefault="002F1EC7" w:rsidP="002333A2">
            <w:r>
              <w:t>Les verbes d’opinion</w:t>
            </w:r>
          </w:p>
        </w:tc>
        <w:tc>
          <w:tcPr>
            <w:tcW w:w="4531" w:type="dxa"/>
            <w:shd w:val="clear" w:color="auto" w:fill="E7E6E6" w:themeFill="background2"/>
          </w:tcPr>
          <w:p w:rsidR="002F1EC7" w:rsidRDefault="002F1EC7" w:rsidP="002333A2">
            <w:r>
              <w:t>Marquer son accord</w:t>
            </w:r>
          </w:p>
        </w:tc>
      </w:tr>
      <w:tr w:rsidR="002F1EC7" w:rsidTr="002F1EC7">
        <w:tc>
          <w:tcPr>
            <w:tcW w:w="4531" w:type="dxa"/>
          </w:tcPr>
          <w:p w:rsidR="002F1EC7" w:rsidRDefault="00543228" w:rsidP="002333A2">
            <w:r>
              <w:t>Je pense que ; je crois que ; je trouve que</w:t>
            </w:r>
          </w:p>
        </w:tc>
        <w:tc>
          <w:tcPr>
            <w:tcW w:w="4531" w:type="dxa"/>
          </w:tcPr>
          <w:p w:rsidR="002F1EC7" w:rsidRDefault="00543228" w:rsidP="002333A2">
            <w:r>
              <w:t xml:space="preserve">Je pense la même chose ; </w:t>
            </w:r>
            <w:r w:rsidR="00C43943">
              <w:t>c’est vrai ; moi aussi je ; comme toi, je pense que ; je suis d’accord avec… ; tu as raison ; je partage ton point de vue </w:t>
            </w:r>
          </w:p>
        </w:tc>
      </w:tr>
      <w:tr w:rsidR="002F1EC7" w:rsidTr="004E711F">
        <w:tc>
          <w:tcPr>
            <w:tcW w:w="4531" w:type="dxa"/>
            <w:shd w:val="clear" w:color="auto" w:fill="E7E6E6" w:themeFill="background2"/>
          </w:tcPr>
          <w:p w:rsidR="002F1EC7" w:rsidRDefault="002F1EC7" w:rsidP="002333A2">
            <w:r>
              <w:t xml:space="preserve">Nuancer </w:t>
            </w:r>
          </w:p>
        </w:tc>
        <w:tc>
          <w:tcPr>
            <w:tcW w:w="4531" w:type="dxa"/>
            <w:shd w:val="clear" w:color="auto" w:fill="E7E6E6" w:themeFill="background2"/>
          </w:tcPr>
          <w:p w:rsidR="002F1EC7" w:rsidRDefault="002F1EC7" w:rsidP="002333A2">
            <w:r>
              <w:t>Marquer son désaccord</w:t>
            </w:r>
          </w:p>
        </w:tc>
      </w:tr>
      <w:tr w:rsidR="002F1EC7" w:rsidTr="002F1EC7">
        <w:tc>
          <w:tcPr>
            <w:tcW w:w="4531" w:type="dxa"/>
          </w:tcPr>
          <w:p w:rsidR="002F1EC7" w:rsidRDefault="00C43943" w:rsidP="002333A2">
            <w:r>
              <w:t>Je suis complétement d’accord ; je suis en grande partie d’accord avec… ; je suis relativement d’accord ; je suis partiellement d’accord ; je suis en partie d’accord</w:t>
            </w:r>
          </w:p>
        </w:tc>
        <w:tc>
          <w:tcPr>
            <w:tcW w:w="4531" w:type="dxa"/>
          </w:tcPr>
          <w:p w:rsidR="002F1EC7" w:rsidRDefault="00C43943" w:rsidP="002333A2">
            <w:r>
              <w:t>Je ne suis pas d’accord ; je ne suis pas du tout d’accord ; j’ai un avis complètement différent</w:t>
            </w:r>
          </w:p>
        </w:tc>
      </w:tr>
      <w:tr w:rsidR="002F1EC7" w:rsidTr="004E711F">
        <w:tc>
          <w:tcPr>
            <w:tcW w:w="4531" w:type="dxa"/>
            <w:shd w:val="clear" w:color="auto" w:fill="E7E6E6" w:themeFill="background2"/>
          </w:tcPr>
          <w:p w:rsidR="002F1EC7" w:rsidRDefault="002F1EC7" w:rsidP="002333A2">
            <w:r>
              <w:t xml:space="preserve">Opposer </w:t>
            </w:r>
          </w:p>
        </w:tc>
        <w:tc>
          <w:tcPr>
            <w:tcW w:w="4531" w:type="dxa"/>
            <w:shd w:val="clear" w:color="auto" w:fill="E7E6E6" w:themeFill="background2"/>
          </w:tcPr>
          <w:p w:rsidR="002F1EC7" w:rsidRDefault="002F1EC7" w:rsidP="002333A2">
            <w:r>
              <w:t>Faire la part des choses et exprimer la concession</w:t>
            </w:r>
          </w:p>
        </w:tc>
      </w:tr>
      <w:tr w:rsidR="002F1EC7" w:rsidTr="002F1EC7">
        <w:tc>
          <w:tcPr>
            <w:tcW w:w="4531" w:type="dxa"/>
          </w:tcPr>
          <w:p w:rsidR="002F1EC7" w:rsidRDefault="00C43943" w:rsidP="002333A2">
            <w:r>
              <w:t>Mais, en revanche, au contraire, par contre, …alors que…, tandis que…</w:t>
            </w:r>
          </w:p>
        </w:tc>
        <w:tc>
          <w:tcPr>
            <w:tcW w:w="4531" w:type="dxa"/>
          </w:tcPr>
          <w:p w:rsidR="002F1EC7" w:rsidRDefault="00C43943" w:rsidP="002333A2">
            <w:r>
              <w:t>C’est vrai que… et en même temps…</w:t>
            </w:r>
          </w:p>
          <w:p w:rsidR="00C43943" w:rsidRDefault="00C43943" w:rsidP="002333A2">
            <w:proofErr w:type="gramStart"/>
            <w:r>
              <w:t>Si….</w:t>
            </w:r>
            <w:proofErr w:type="gramEnd"/>
            <w:r>
              <w:t>il a aussi</w:t>
            </w:r>
          </w:p>
          <w:p w:rsidR="00C43943" w:rsidRDefault="00C43943" w:rsidP="002333A2">
            <w:r>
              <w:t>Bien que…, il faut reconnaître que…</w:t>
            </w:r>
          </w:p>
          <w:p w:rsidR="00C43943" w:rsidRDefault="00C43943" w:rsidP="002333A2">
            <w:r>
              <w:t>J’admets que… mais il faut aussi reconnaître que…</w:t>
            </w:r>
          </w:p>
        </w:tc>
      </w:tr>
      <w:tr w:rsidR="002F1EC7" w:rsidTr="004E711F">
        <w:tc>
          <w:tcPr>
            <w:tcW w:w="4531" w:type="dxa"/>
            <w:shd w:val="clear" w:color="auto" w:fill="E7E6E6" w:themeFill="background2"/>
          </w:tcPr>
          <w:p w:rsidR="002F1EC7" w:rsidRDefault="002F1EC7" w:rsidP="002333A2">
            <w:r>
              <w:t>Compléter une argumentation avec de nouveaux arguments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F1EC7" w:rsidRDefault="002F1EC7" w:rsidP="002333A2">
            <w:r>
              <w:t>Vocabulaire appréciatif</w:t>
            </w:r>
          </w:p>
        </w:tc>
      </w:tr>
      <w:tr w:rsidR="002F1EC7" w:rsidTr="002F1EC7">
        <w:tc>
          <w:tcPr>
            <w:tcW w:w="4531" w:type="dxa"/>
          </w:tcPr>
          <w:p w:rsidR="002F1EC7" w:rsidRDefault="00C43943" w:rsidP="002333A2">
            <w:r>
              <w:t>Ajoutons que ; vous n’avez pas parlé du fait que </w:t>
            </w:r>
          </w:p>
        </w:tc>
        <w:tc>
          <w:tcPr>
            <w:tcW w:w="4531" w:type="dxa"/>
          </w:tcPr>
          <w:p w:rsidR="002F1EC7" w:rsidRDefault="00475C34" w:rsidP="002333A2">
            <w:r>
              <w:t>Le plus important c’est que…</w:t>
            </w:r>
          </w:p>
        </w:tc>
      </w:tr>
    </w:tbl>
    <w:p w:rsidR="002F1EC7" w:rsidRDefault="002F1EC7" w:rsidP="002333A2"/>
    <w:sectPr w:rsidR="002F1EC7" w:rsidSect="00E3633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A2"/>
    <w:rsid w:val="0000208A"/>
    <w:rsid w:val="002333A2"/>
    <w:rsid w:val="0024162A"/>
    <w:rsid w:val="002F1EC7"/>
    <w:rsid w:val="00475C34"/>
    <w:rsid w:val="004E711F"/>
    <w:rsid w:val="00543228"/>
    <w:rsid w:val="005F72D3"/>
    <w:rsid w:val="0062576F"/>
    <w:rsid w:val="006B7B08"/>
    <w:rsid w:val="0071758C"/>
    <w:rsid w:val="009D1DAB"/>
    <w:rsid w:val="00AE0A9B"/>
    <w:rsid w:val="00C43943"/>
    <w:rsid w:val="00E1629A"/>
    <w:rsid w:val="00E3633D"/>
    <w:rsid w:val="00F4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309D"/>
  <w15:chartTrackingRefBased/>
  <w15:docId w15:val="{C4ECC95A-20B2-4342-B133-771E3616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1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961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Dodin</dc:creator>
  <cp:keywords/>
  <dc:description/>
  <cp:lastModifiedBy>Dany Dodin</cp:lastModifiedBy>
  <cp:revision>6</cp:revision>
  <cp:lastPrinted>2023-03-21T10:07:00Z</cp:lastPrinted>
  <dcterms:created xsi:type="dcterms:W3CDTF">2023-03-17T13:26:00Z</dcterms:created>
  <dcterms:modified xsi:type="dcterms:W3CDTF">2023-03-23T14:35:00Z</dcterms:modified>
</cp:coreProperties>
</file>